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5C" w:rsidRPr="00BF7EBC" w:rsidRDefault="00BF7EBC" w:rsidP="00B10E5C">
      <w:pPr>
        <w:ind w:left="5664" w:firstLine="1356"/>
        <w:jc w:val="both"/>
        <w:rPr>
          <w:lang w:val="uk-UA"/>
        </w:rPr>
      </w:pPr>
      <w:r w:rsidRPr="00BF7EBC">
        <w:rPr>
          <w:lang w:val="uk-UA"/>
        </w:rPr>
        <w:t xml:space="preserve">Проект </w:t>
      </w:r>
    </w:p>
    <w:p w:rsidR="00B10E5C" w:rsidRPr="00A20BA2" w:rsidRDefault="00B10E5C" w:rsidP="00B10E5C">
      <w:pPr>
        <w:rPr>
          <w:lang w:val="uk-UA"/>
        </w:rPr>
      </w:pPr>
      <w:r w:rsidRPr="00A20BA2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6096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E5C" w:rsidRPr="00A20BA2" w:rsidRDefault="00B10E5C" w:rsidP="00B10E5C">
      <w:pPr>
        <w:rPr>
          <w:lang w:val="uk-UA"/>
        </w:rPr>
      </w:pPr>
    </w:p>
    <w:p w:rsidR="00B10E5C" w:rsidRPr="00A20BA2" w:rsidRDefault="00B10E5C" w:rsidP="00B10E5C">
      <w:pPr>
        <w:rPr>
          <w:b/>
          <w:lang w:val="uk-UA"/>
        </w:rPr>
      </w:pPr>
    </w:p>
    <w:p w:rsidR="00B10E5C" w:rsidRPr="00A20BA2" w:rsidRDefault="00B10E5C" w:rsidP="00B10E5C">
      <w:pPr>
        <w:rPr>
          <w:b/>
          <w:lang w:val="uk-UA"/>
        </w:rPr>
      </w:pPr>
    </w:p>
    <w:p w:rsidR="00B10E5C" w:rsidRPr="00A20BA2" w:rsidRDefault="00B10E5C" w:rsidP="00B10E5C">
      <w:pPr>
        <w:jc w:val="center"/>
        <w:rPr>
          <w:b/>
          <w:sz w:val="36"/>
          <w:szCs w:val="36"/>
          <w:lang w:val="uk-UA"/>
        </w:rPr>
      </w:pPr>
      <w:r w:rsidRPr="00A20BA2">
        <w:rPr>
          <w:b/>
          <w:sz w:val="36"/>
          <w:szCs w:val="36"/>
          <w:lang w:val="uk-UA"/>
        </w:rPr>
        <w:t>МЕЖІВСЬКА СЕЛИЩНА РАДА</w:t>
      </w:r>
    </w:p>
    <w:p w:rsidR="00B10E5C" w:rsidRPr="00A20BA2" w:rsidRDefault="00B10E5C" w:rsidP="00B10E5C">
      <w:pPr>
        <w:jc w:val="center"/>
        <w:rPr>
          <w:b/>
          <w:sz w:val="28"/>
          <w:szCs w:val="28"/>
          <w:lang w:val="uk-UA"/>
        </w:rPr>
      </w:pPr>
    </w:p>
    <w:p w:rsidR="00B10E5C" w:rsidRPr="00A20BA2" w:rsidRDefault="00B10E5C" w:rsidP="00B10E5C">
      <w:pPr>
        <w:jc w:val="center"/>
        <w:rPr>
          <w:b/>
          <w:sz w:val="28"/>
          <w:szCs w:val="28"/>
          <w:lang w:val="uk-UA"/>
        </w:rPr>
      </w:pPr>
      <w:r w:rsidRPr="00A20BA2">
        <w:rPr>
          <w:b/>
          <w:sz w:val="28"/>
          <w:szCs w:val="28"/>
          <w:lang w:val="uk-UA"/>
        </w:rPr>
        <w:t>ВОСЬМЕ СКЛИКАННЯ</w:t>
      </w:r>
    </w:p>
    <w:p w:rsidR="00B10E5C" w:rsidRPr="00A20BA2" w:rsidRDefault="00B10E5C" w:rsidP="00B10E5C">
      <w:pPr>
        <w:jc w:val="center"/>
        <w:rPr>
          <w:b/>
          <w:sz w:val="28"/>
          <w:szCs w:val="28"/>
          <w:lang w:val="uk-UA"/>
        </w:rPr>
      </w:pPr>
      <w:r w:rsidRPr="00A20BA2">
        <w:rPr>
          <w:b/>
          <w:sz w:val="28"/>
          <w:szCs w:val="28"/>
          <w:lang w:val="uk-UA"/>
        </w:rPr>
        <w:t xml:space="preserve">ТРИДЦЯТЬ </w:t>
      </w:r>
      <w:r w:rsidR="00BF7EBC">
        <w:rPr>
          <w:b/>
          <w:sz w:val="28"/>
          <w:szCs w:val="28"/>
          <w:lang w:val="uk-UA"/>
        </w:rPr>
        <w:t>ШОСТА</w:t>
      </w:r>
      <w:r w:rsidRPr="00A20BA2">
        <w:rPr>
          <w:b/>
          <w:sz w:val="28"/>
          <w:szCs w:val="28"/>
          <w:lang w:val="uk-UA"/>
        </w:rPr>
        <w:t xml:space="preserve">  СЕСІЯ</w:t>
      </w:r>
    </w:p>
    <w:p w:rsidR="00B10E5C" w:rsidRPr="00A20BA2" w:rsidRDefault="00B10E5C" w:rsidP="00B10E5C">
      <w:pPr>
        <w:jc w:val="center"/>
        <w:rPr>
          <w:b/>
          <w:lang w:val="uk-UA"/>
        </w:rPr>
      </w:pPr>
    </w:p>
    <w:p w:rsidR="00B10E5C" w:rsidRPr="00A20BA2" w:rsidRDefault="00B10E5C" w:rsidP="00B10E5C">
      <w:pPr>
        <w:jc w:val="center"/>
        <w:rPr>
          <w:b/>
          <w:sz w:val="32"/>
          <w:szCs w:val="32"/>
          <w:lang w:val="uk-UA"/>
        </w:rPr>
      </w:pPr>
      <w:r w:rsidRPr="00A20BA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0BA2">
        <w:rPr>
          <w:b/>
          <w:sz w:val="32"/>
          <w:szCs w:val="32"/>
          <w:lang w:val="uk-UA"/>
        </w:rPr>
        <w:t>Н</w:t>
      </w:r>
      <w:proofErr w:type="spellEnd"/>
      <w:r w:rsidRPr="00A20BA2">
        <w:rPr>
          <w:b/>
          <w:sz w:val="32"/>
          <w:szCs w:val="32"/>
          <w:lang w:val="uk-UA"/>
        </w:rPr>
        <w:t xml:space="preserve"> Я</w:t>
      </w:r>
    </w:p>
    <w:p w:rsidR="00B10E5C" w:rsidRPr="00A20BA2" w:rsidRDefault="00B10E5C" w:rsidP="00B10E5C">
      <w:pPr>
        <w:rPr>
          <w:lang w:val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10E5C" w:rsidRPr="00A20BA2" w:rsidTr="005552F7">
        <w:tc>
          <w:tcPr>
            <w:tcW w:w="3284" w:type="dxa"/>
          </w:tcPr>
          <w:p w:rsidR="00B10E5C" w:rsidRPr="00A20BA2" w:rsidRDefault="00B10E5C" w:rsidP="005552F7">
            <w:pPr>
              <w:pStyle w:val="1"/>
              <w:ind w:right="27"/>
              <w:jc w:val="both"/>
              <w:rPr>
                <w:bCs/>
                <w:sz w:val="24"/>
                <w:szCs w:val="24"/>
              </w:rPr>
            </w:pPr>
            <w:r w:rsidRPr="00A20BA2">
              <w:rPr>
                <w:bCs/>
                <w:sz w:val="24"/>
                <w:szCs w:val="24"/>
              </w:rPr>
              <w:t>_______________</w:t>
            </w:r>
          </w:p>
        </w:tc>
        <w:tc>
          <w:tcPr>
            <w:tcW w:w="3285" w:type="dxa"/>
          </w:tcPr>
          <w:p w:rsidR="00B10E5C" w:rsidRPr="00A20BA2" w:rsidRDefault="00B10E5C" w:rsidP="005552F7">
            <w:pPr>
              <w:pStyle w:val="1"/>
              <w:ind w:right="27"/>
              <w:rPr>
                <w:bCs/>
                <w:sz w:val="24"/>
                <w:szCs w:val="24"/>
              </w:rPr>
            </w:pPr>
            <w:r w:rsidRPr="00A20BA2">
              <w:rPr>
                <w:bCs/>
                <w:sz w:val="24"/>
                <w:szCs w:val="24"/>
              </w:rPr>
              <w:t>с-ще Межова</w:t>
            </w:r>
          </w:p>
          <w:p w:rsidR="00B10E5C" w:rsidRPr="00A20BA2" w:rsidRDefault="00B10E5C" w:rsidP="005552F7">
            <w:pPr>
              <w:pStyle w:val="1"/>
              <w:ind w:right="27"/>
              <w:rPr>
                <w:bCs/>
                <w:sz w:val="24"/>
                <w:szCs w:val="24"/>
              </w:rPr>
            </w:pPr>
            <w:proofErr w:type="spellStart"/>
            <w:r w:rsidRPr="00A20BA2">
              <w:rPr>
                <w:bCs/>
                <w:sz w:val="24"/>
                <w:szCs w:val="24"/>
              </w:rPr>
              <w:t>Синельниківського</w:t>
            </w:r>
            <w:proofErr w:type="spellEnd"/>
            <w:r w:rsidRPr="00A20BA2">
              <w:rPr>
                <w:bCs/>
                <w:sz w:val="24"/>
                <w:szCs w:val="24"/>
              </w:rPr>
              <w:t xml:space="preserve"> району</w:t>
            </w:r>
          </w:p>
          <w:p w:rsidR="00B10E5C" w:rsidRPr="00A20BA2" w:rsidRDefault="00B10E5C" w:rsidP="005552F7">
            <w:pPr>
              <w:pStyle w:val="1"/>
              <w:ind w:right="27"/>
              <w:rPr>
                <w:bCs/>
                <w:sz w:val="24"/>
                <w:szCs w:val="24"/>
              </w:rPr>
            </w:pPr>
            <w:r w:rsidRPr="00A20BA2">
              <w:rPr>
                <w:bCs/>
                <w:sz w:val="24"/>
                <w:szCs w:val="24"/>
              </w:rPr>
              <w:t>Дніпропетровської області</w:t>
            </w:r>
          </w:p>
        </w:tc>
        <w:tc>
          <w:tcPr>
            <w:tcW w:w="3285" w:type="dxa"/>
          </w:tcPr>
          <w:p w:rsidR="00B10E5C" w:rsidRPr="00A20BA2" w:rsidRDefault="00B10E5C" w:rsidP="005552F7">
            <w:pPr>
              <w:pStyle w:val="1"/>
              <w:ind w:right="27"/>
              <w:jc w:val="right"/>
              <w:rPr>
                <w:bCs/>
                <w:sz w:val="24"/>
                <w:szCs w:val="24"/>
              </w:rPr>
            </w:pPr>
            <w:r w:rsidRPr="00A20BA2">
              <w:rPr>
                <w:bCs/>
                <w:sz w:val="24"/>
                <w:szCs w:val="24"/>
              </w:rPr>
              <w:t>№ _______</w:t>
            </w:r>
          </w:p>
        </w:tc>
      </w:tr>
    </w:tbl>
    <w:p w:rsidR="00B10E5C" w:rsidRPr="00A20BA2" w:rsidRDefault="00B10E5C" w:rsidP="00B10E5C">
      <w:pPr>
        <w:pStyle w:val="4"/>
        <w:ind w:right="-2"/>
        <w:jc w:val="center"/>
        <w:rPr>
          <w:b w:val="0"/>
          <w:bCs w:val="0"/>
          <w:sz w:val="24"/>
          <w:szCs w:val="24"/>
          <w:lang w:val="uk-UA"/>
        </w:rPr>
      </w:pPr>
      <w:r w:rsidRPr="00A20BA2">
        <w:rPr>
          <w:b w:val="0"/>
          <w:bCs w:val="0"/>
          <w:sz w:val="24"/>
          <w:szCs w:val="24"/>
          <w:lang w:val="uk-UA"/>
        </w:rPr>
        <w:t>Про встановлення заборони продажу пива</w:t>
      </w:r>
      <w:r w:rsidR="007C5FE0" w:rsidRPr="00A20BA2">
        <w:rPr>
          <w:b w:val="0"/>
          <w:bCs w:val="0"/>
          <w:sz w:val="24"/>
          <w:szCs w:val="24"/>
          <w:lang w:val="uk-UA"/>
        </w:rPr>
        <w:t>,</w:t>
      </w:r>
      <w:r w:rsidR="00A20BA2" w:rsidRPr="00A20BA2">
        <w:rPr>
          <w:b w:val="0"/>
          <w:bCs w:val="0"/>
          <w:sz w:val="24"/>
          <w:szCs w:val="24"/>
          <w:lang w:val="uk-UA"/>
        </w:rPr>
        <w:t xml:space="preserve">  алкогольних (</w:t>
      </w:r>
      <w:r w:rsidRPr="00A20BA2">
        <w:rPr>
          <w:b w:val="0"/>
          <w:bCs w:val="0"/>
          <w:sz w:val="24"/>
          <w:szCs w:val="24"/>
          <w:lang w:val="uk-UA"/>
        </w:rPr>
        <w:t>крім безалкогольного), слабоалкогольних напоїв, вин столових суб’єктами господарювання (крім закладів ресторанного господарства)</w:t>
      </w:r>
      <w:r w:rsidR="00353FC0" w:rsidRPr="00A20BA2">
        <w:rPr>
          <w:b w:val="0"/>
          <w:bCs w:val="0"/>
          <w:sz w:val="24"/>
          <w:szCs w:val="24"/>
          <w:lang w:val="uk-UA"/>
        </w:rPr>
        <w:t xml:space="preserve"> у період запровадженої комендантської години</w:t>
      </w:r>
      <w:r w:rsidRPr="00A20BA2">
        <w:rPr>
          <w:b w:val="0"/>
          <w:bCs w:val="0"/>
          <w:sz w:val="24"/>
          <w:szCs w:val="24"/>
          <w:lang w:val="uk-UA"/>
        </w:rPr>
        <w:t xml:space="preserve"> </w:t>
      </w:r>
      <w:r w:rsidR="00AA32A8" w:rsidRPr="00A20BA2">
        <w:rPr>
          <w:b w:val="0"/>
          <w:bCs w:val="0"/>
          <w:sz w:val="24"/>
          <w:szCs w:val="24"/>
          <w:lang w:val="uk-UA"/>
        </w:rPr>
        <w:t xml:space="preserve"> </w:t>
      </w:r>
      <w:r w:rsidRPr="00A20BA2">
        <w:rPr>
          <w:b w:val="0"/>
          <w:bCs w:val="0"/>
          <w:sz w:val="24"/>
          <w:szCs w:val="24"/>
          <w:lang w:val="uk-UA"/>
        </w:rPr>
        <w:t xml:space="preserve">в межах території </w:t>
      </w:r>
      <w:r w:rsidR="00610ED4" w:rsidRPr="00A20BA2">
        <w:rPr>
          <w:b w:val="0"/>
          <w:bCs w:val="0"/>
          <w:sz w:val="24"/>
          <w:szCs w:val="24"/>
          <w:lang w:val="uk-UA"/>
        </w:rPr>
        <w:t>Межівської селищної</w:t>
      </w:r>
      <w:r w:rsidRPr="00A20BA2">
        <w:rPr>
          <w:b w:val="0"/>
          <w:bCs w:val="0"/>
          <w:sz w:val="24"/>
          <w:szCs w:val="24"/>
          <w:lang w:val="uk-UA"/>
        </w:rPr>
        <w:t xml:space="preserve"> територіальної громади </w:t>
      </w:r>
    </w:p>
    <w:p w:rsidR="00ED59D4" w:rsidRPr="00A20BA2" w:rsidRDefault="00ED59D4" w:rsidP="00ED59D4">
      <w:pPr>
        <w:tabs>
          <w:tab w:val="left" w:pos="360"/>
          <w:tab w:val="left" w:pos="5400"/>
          <w:tab w:val="left" w:pos="5760"/>
        </w:tabs>
        <w:ind w:right="72"/>
        <w:jc w:val="both"/>
        <w:rPr>
          <w:sz w:val="28"/>
          <w:szCs w:val="28"/>
          <w:lang w:val="uk-UA"/>
        </w:rPr>
      </w:pPr>
      <w:r w:rsidRPr="00A20BA2">
        <w:rPr>
          <w:sz w:val="28"/>
          <w:szCs w:val="28"/>
          <w:lang w:val="uk-UA"/>
        </w:rPr>
        <w:tab/>
      </w:r>
    </w:p>
    <w:p w:rsidR="00610ED4" w:rsidRPr="00A20BA2" w:rsidRDefault="00ED59D4" w:rsidP="00610ED4">
      <w:pPr>
        <w:jc w:val="both"/>
        <w:rPr>
          <w:lang w:val="uk-UA"/>
        </w:rPr>
      </w:pPr>
      <w:r w:rsidRPr="00A20BA2">
        <w:rPr>
          <w:sz w:val="28"/>
          <w:szCs w:val="28"/>
          <w:lang w:val="uk-UA"/>
        </w:rPr>
        <w:tab/>
      </w:r>
      <w:r w:rsidRPr="00A20BA2">
        <w:rPr>
          <w:lang w:val="uk-UA"/>
        </w:rPr>
        <w:t>Керуючись пунктом 44</w:t>
      </w:r>
      <w:r w:rsidRPr="00A20BA2">
        <w:rPr>
          <w:vertAlign w:val="superscript"/>
          <w:lang w:val="uk-UA"/>
        </w:rPr>
        <w:t xml:space="preserve">1 </w:t>
      </w:r>
      <w:r w:rsidRPr="00A20BA2">
        <w:rPr>
          <w:lang w:val="uk-UA"/>
        </w:rPr>
        <w:t xml:space="preserve">частини </w:t>
      </w:r>
      <w:r w:rsidR="00610ED4" w:rsidRPr="00A20BA2">
        <w:rPr>
          <w:lang w:val="uk-UA"/>
        </w:rPr>
        <w:t>першої</w:t>
      </w:r>
      <w:r w:rsidRPr="00A20BA2">
        <w:rPr>
          <w:lang w:val="uk-UA"/>
        </w:rPr>
        <w:t xml:space="preserve"> статті 26, частиною 1 статті 59 Закону України «Про місцеве самоврядування в Україні», </w:t>
      </w:r>
      <w:r w:rsidR="00353FC0" w:rsidRPr="00A20BA2">
        <w:rPr>
          <w:lang w:val="uk-UA"/>
        </w:rPr>
        <w:t xml:space="preserve">відповідно до Закону України </w:t>
      </w:r>
      <w:r w:rsidR="00B5493B" w:rsidRPr="00A20BA2">
        <w:rPr>
          <w:lang w:val="uk-UA"/>
        </w:rPr>
        <w:t>«</w:t>
      </w:r>
      <w:r w:rsidR="00353FC0" w:rsidRPr="00A20BA2">
        <w:rPr>
          <w:lang w:val="uk-UA"/>
        </w:rPr>
        <w:t xml:space="preserve">Про правовий режим </w:t>
      </w:r>
      <w:r w:rsidR="00A20BA2" w:rsidRPr="00A20BA2">
        <w:rPr>
          <w:lang w:val="uk-UA"/>
        </w:rPr>
        <w:t>воєнного</w:t>
      </w:r>
      <w:r w:rsidR="00353FC0" w:rsidRPr="00A20BA2">
        <w:rPr>
          <w:lang w:val="uk-UA"/>
        </w:rPr>
        <w:t xml:space="preserve"> стану», </w:t>
      </w:r>
      <w:r w:rsidR="00B5493B" w:rsidRPr="00A20BA2">
        <w:rPr>
          <w:lang w:val="uk-UA"/>
        </w:rPr>
        <w:t>У</w:t>
      </w:r>
      <w:r w:rsidR="00353FC0" w:rsidRPr="00A20BA2">
        <w:rPr>
          <w:lang w:val="uk-UA"/>
        </w:rPr>
        <w:t xml:space="preserve">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«По введення воєнного стану в Україні», (зі змінами), </w:t>
      </w:r>
      <w:r w:rsidRPr="00A20BA2">
        <w:rPr>
          <w:lang w:val="uk-UA"/>
        </w:rPr>
        <w:t>статт</w:t>
      </w:r>
      <w:r w:rsidR="00B5493B" w:rsidRPr="00A20BA2">
        <w:rPr>
          <w:lang w:val="uk-UA"/>
        </w:rPr>
        <w:t>і</w:t>
      </w:r>
      <w:r w:rsidRPr="00A20BA2">
        <w:rPr>
          <w:lang w:val="uk-UA"/>
        </w:rPr>
        <w:t xml:space="preserve"> 15</w:t>
      </w:r>
      <w:r w:rsidRPr="00A20BA2">
        <w:rPr>
          <w:vertAlign w:val="superscript"/>
          <w:lang w:val="uk-UA"/>
        </w:rPr>
        <w:t>3</w:t>
      </w:r>
      <w:r w:rsidRPr="00A20BA2">
        <w:rPr>
          <w:lang w:val="uk-UA"/>
        </w:rPr>
        <w:t xml:space="preserve"> Закону України</w:t>
      </w:r>
      <w:r w:rsidR="00536635" w:rsidRPr="00A20BA2">
        <w:rPr>
          <w:lang w:val="uk-UA"/>
        </w:rPr>
        <w:t xml:space="preserve"> «</w:t>
      </w:r>
      <w:r w:rsidR="00536635" w:rsidRPr="00A20BA2">
        <w:rPr>
          <w:bCs/>
          <w:color w:val="333333"/>
          <w:shd w:val="clear" w:color="auto" w:fill="FFFFFF"/>
          <w:lang w:val="uk-UA"/>
        </w:rPr>
        <w:t>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</w:t>
      </w:r>
      <w:r w:rsidRPr="00A20BA2">
        <w:rPr>
          <w:lang w:val="uk-UA"/>
        </w:rPr>
        <w:t>»,</w:t>
      </w:r>
      <w:r w:rsidRPr="00A20BA2">
        <w:rPr>
          <w:color w:val="ED1C24"/>
          <w:lang w:val="uk-UA"/>
        </w:rPr>
        <w:t xml:space="preserve"> </w:t>
      </w:r>
      <w:r w:rsidRPr="00A20BA2">
        <w:rPr>
          <w:lang w:val="uk-UA"/>
        </w:rPr>
        <w:t>Закон</w:t>
      </w:r>
      <w:r w:rsidR="00B5493B" w:rsidRPr="00A20BA2">
        <w:rPr>
          <w:lang w:val="uk-UA"/>
        </w:rPr>
        <w:t>у</w:t>
      </w:r>
      <w:r w:rsidRPr="00A20BA2">
        <w:rPr>
          <w:lang w:val="uk-UA"/>
        </w:rPr>
        <w:t xml:space="preserve"> України «Про засади державної регуляторної політики у сфері господарської діяльності», з метою </w:t>
      </w:r>
      <w:r w:rsidR="00B5493B" w:rsidRPr="00A20BA2">
        <w:rPr>
          <w:lang w:val="uk-UA"/>
        </w:rPr>
        <w:t xml:space="preserve">дотримання обмежень під час запровадженої комендантської години, </w:t>
      </w:r>
      <w:r w:rsidRPr="00A20BA2">
        <w:rPr>
          <w:lang w:val="uk-UA"/>
        </w:rPr>
        <w:t xml:space="preserve">протидії проявам пияцтва та алкоголізму серед населення, профілактики правопорушень, злочинів, вчинених у громадських місцях у стані алкогольного сп’яніння, в тому числі серед неповнолітніх, </w:t>
      </w:r>
      <w:r w:rsidR="00610ED4" w:rsidRPr="00A20BA2">
        <w:rPr>
          <w:lang w:val="uk-UA"/>
        </w:rPr>
        <w:t xml:space="preserve">враховуючи висновки та рекомендації постійної комісії селищної ради з питань </w:t>
      </w:r>
      <w:r w:rsidR="00610ED4" w:rsidRPr="00A20BA2">
        <w:rPr>
          <w:color w:val="000000"/>
          <w:shd w:val="clear" w:color="auto" w:fill="FFFFFF"/>
          <w:lang w:val="uk-UA"/>
        </w:rPr>
        <w:t xml:space="preserve">регіонального розвитку, інфраструктури, містобудування, будівництва, промисловості, підприємництва, транспорту, зв’язку, сфери послуг, житлово-комунального господарства, комунальної  власності та благоустрою, селищна рада </w:t>
      </w:r>
    </w:p>
    <w:p w:rsidR="00ED59D4" w:rsidRPr="00A20BA2" w:rsidRDefault="00ED59D4" w:rsidP="00ED59D4">
      <w:pPr>
        <w:tabs>
          <w:tab w:val="left" w:pos="360"/>
          <w:tab w:val="left" w:pos="5400"/>
          <w:tab w:val="left" w:pos="5760"/>
        </w:tabs>
        <w:ind w:right="72"/>
        <w:jc w:val="both"/>
        <w:rPr>
          <w:sz w:val="28"/>
          <w:szCs w:val="28"/>
          <w:lang w:val="uk-UA"/>
        </w:rPr>
      </w:pPr>
    </w:p>
    <w:p w:rsidR="00ED59D4" w:rsidRPr="00A20BA2" w:rsidRDefault="00ED59D4" w:rsidP="00ED59D4">
      <w:pPr>
        <w:pStyle w:val="a3"/>
        <w:rPr>
          <w:sz w:val="24"/>
        </w:rPr>
      </w:pPr>
      <w:r w:rsidRPr="00A20BA2">
        <w:rPr>
          <w:sz w:val="24"/>
        </w:rPr>
        <w:t xml:space="preserve">ВИРІШИЛА: </w:t>
      </w:r>
    </w:p>
    <w:p w:rsidR="00ED59D4" w:rsidRPr="00A20BA2" w:rsidRDefault="00ED59D4" w:rsidP="00ED59D4">
      <w:pPr>
        <w:pStyle w:val="a3"/>
      </w:pPr>
    </w:p>
    <w:p w:rsidR="00ED59D4" w:rsidRPr="00A20BA2" w:rsidRDefault="00ED59D4" w:rsidP="00ED59D4">
      <w:pPr>
        <w:tabs>
          <w:tab w:val="left" w:pos="0"/>
        </w:tabs>
        <w:spacing w:after="120" w:line="240" w:lineRule="atLeast"/>
        <w:ind w:firstLine="360"/>
        <w:jc w:val="both"/>
        <w:rPr>
          <w:lang w:val="uk-UA"/>
        </w:rPr>
      </w:pPr>
      <w:r w:rsidRPr="00A20BA2">
        <w:rPr>
          <w:lang w:val="uk-UA"/>
        </w:rPr>
        <w:t xml:space="preserve">1. Встановити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 </w:t>
      </w:r>
      <w:r w:rsidR="00353FC0" w:rsidRPr="00A20BA2">
        <w:rPr>
          <w:b/>
          <w:bCs/>
          <w:lang w:val="uk-UA"/>
        </w:rPr>
        <w:t xml:space="preserve">у </w:t>
      </w:r>
      <w:r w:rsidR="00353FC0" w:rsidRPr="00A20BA2">
        <w:rPr>
          <w:bCs/>
          <w:lang w:val="uk-UA"/>
        </w:rPr>
        <w:t>період запровадженої комендантської години</w:t>
      </w:r>
      <w:r w:rsidR="007C5FE0" w:rsidRPr="00A20BA2">
        <w:rPr>
          <w:lang w:val="uk-UA"/>
        </w:rPr>
        <w:t xml:space="preserve"> </w:t>
      </w:r>
      <w:r w:rsidRPr="00A20BA2">
        <w:rPr>
          <w:lang w:val="uk-UA"/>
        </w:rPr>
        <w:t xml:space="preserve"> в межах території </w:t>
      </w:r>
      <w:r w:rsidR="007C5FE0" w:rsidRPr="00A20BA2">
        <w:rPr>
          <w:lang w:val="uk-UA"/>
        </w:rPr>
        <w:t>Межівської селищної територіальної</w:t>
      </w:r>
      <w:r w:rsidRPr="00A20BA2">
        <w:rPr>
          <w:lang w:val="uk-UA"/>
        </w:rPr>
        <w:t xml:space="preserve"> громади.</w:t>
      </w:r>
    </w:p>
    <w:p w:rsidR="00ED59D4" w:rsidRPr="00A20BA2" w:rsidRDefault="00ED59D4" w:rsidP="00ED59D4">
      <w:pPr>
        <w:tabs>
          <w:tab w:val="left" w:pos="0"/>
        </w:tabs>
        <w:spacing w:after="120" w:line="240" w:lineRule="atLeast"/>
        <w:ind w:firstLine="360"/>
        <w:jc w:val="both"/>
        <w:rPr>
          <w:lang w:val="uk-UA"/>
        </w:rPr>
      </w:pPr>
      <w:r w:rsidRPr="00A20BA2">
        <w:rPr>
          <w:lang w:val="uk-UA"/>
        </w:rPr>
        <w:t xml:space="preserve">2. Рекомендувати суб’єктам господарювання, на яких розповсюджується дія цього рішення, інформувати в будь-який зручний для них спосіб покупців про встановлену цим рішенням заборону продажу пива (крім безалкогольного), алкогольних, слабоалкогольних напоїв, вин столових. </w:t>
      </w:r>
    </w:p>
    <w:p w:rsidR="00ED59D4" w:rsidRPr="00A20BA2" w:rsidRDefault="00ED59D4" w:rsidP="00ED59D4">
      <w:pPr>
        <w:spacing w:after="120" w:line="240" w:lineRule="atLeast"/>
        <w:ind w:firstLine="360"/>
        <w:jc w:val="both"/>
        <w:rPr>
          <w:lang w:val="uk-UA"/>
        </w:rPr>
      </w:pPr>
      <w:r w:rsidRPr="00A20BA2">
        <w:rPr>
          <w:lang w:val="uk-UA"/>
        </w:rPr>
        <w:t xml:space="preserve">3. Рекомендувати </w:t>
      </w:r>
      <w:r w:rsidR="007C5FE0" w:rsidRPr="00A20BA2">
        <w:rPr>
          <w:shd w:val="clear" w:color="auto" w:fill="FFFFFF"/>
          <w:lang w:val="uk-UA"/>
        </w:rPr>
        <w:t xml:space="preserve"> </w:t>
      </w:r>
      <w:r w:rsidRPr="00A20BA2">
        <w:rPr>
          <w:shd w:val="clear" w:color="auto" w:fill="FFFFFF"/>
          <w:lang w:val="uk-UA"/>
        </w:rPr>
        <w:t xml:space="preserve"> відділ</w:t>
      </w:r>
      <w:r w:rsidR="007C5FE0" w:rsidRPr="00A20BA2">
        <w:rPr>
          <w:shd w:val="clear" w:color="auto" w:fill="FFFFFF"/>
          <w:lang w:val="uk-UA"/>
        </w:rPr>
        <w:t>енню</w:t>
      </w:r>
      <w:r w:rsidRPr="00A20BA2">
        <w:rPr>
          <w:shd w:val="clear" w:color="auto" w:fill="FFFFFF"/>
          <w:lang w:val="uk-UA"/>
        </w:rPr>
        <w:t xml:space="preserve"> поліції </w:t>
      </w:r>
      <w:r w:rsidR="007C5FE0" w:rsidRPr="00A20BA2">
        <w:rPr>
          <w:shd w:val="clear" w:color="auto" w:fill="FFFFFF"/>
          <w:lang w:val="uk-UA"/>
        </w:rPr>
        <w:t xml:space="preserve"> № 2 </w:t>
      </w:r>
      <w:proofErr w:type="spellStart"/>
      <w:r w:rsidR="00AA32A8" w:rsidRPr="00A20BA2">
        <w:rPr>
          <w:shd w:val="clear" w:color="auto" w:fill="FFFFFF"/>
          <w:lang w:val="uk-UA"/>
        </w:rPr>
        <w:t>Синельниківського</w:t>
      </w:r>
      <w:proofErr w:type="spellEnd"/>
      <w:r w:rsidR="00AA32A8" w:rsidRPr="00A20BA2">
        <w:rPr>
          <w:shd w:val="clear" w:color="auto" w:fill="FFFFFF"/>
          <w:lang w:val="uk-UA"/>
        </w:rPr>
        <w:t xml:space="preserve"> районного  управління поліції </w:t>
      </w:r>
      <w:proofErr w:type="spellStart"/>
      <w:r w:rsidR="00AA32A8" w:rsidRPr="00A20BA2">
        <w:rPr>
          <w:shd w:val="clear" w:color="auto" w:fill="FFFFFF"/>
          <w:lang w:val="uk-UA"/>
        </w:rPr>
        <w:t>ГУНП</w:t>
      </w:r>
      <w:proofErr w:type="spellEnd"/>
      <w:r w:rsidR="00AA32A8" w:rsidRPr="00A20BA2">
        <w:rPr>
          <w:shd w:val="clear" w:color="auto" w:fill="FFFFFF"/>
          <w:lang w:val="uk-UA"/>
        </w:rPr>
        <w:t xml:space="preserve"> в Дніпропетровській області</w:t>
      </w:r>
      <w:r w:rsidR="00353FC0" w:rsidRPr="00A20BA2">
        <w:rPr>
          <w:shd w:val="clear" w:color="auto" w:fill="FFFFFF"/>
          <w:lang w:val="uk-UA"/>
        </w:rPr>
        <w:t xml:space="preserve"> (</w:t>
      </w:r>
      <w:r w:rsidR="00BF7EBC">
        <w:rPr>
          <w:shd w:val="clear" w:color="auto" w:fill="FFFFFF"/>
          <w:lang w:val="uk-UA"/>
        </w:rPr>
        <w:t>ПІНЯЄВ</w:t>
      </w:r>
      <w:r w:rsidR="00353FC0" w:rsidRPr="00A20BA2">
        <w:rPr>
          <w:shd w:val="clear" w:color="auto" w:fill="FFFFFF"/>
          <w:lang w:val="uk-UA"/>
        </w:rPr>
        <w:t>)</w:t>
      </w:r>
      <w:r w:rsidRPr="00A20BA2">
        <w:rPr>
          <w:lang w:val="uk-UA"/>
        </w:rPr>
        <w:t xml:space="preserve"> активізувати роботу щодо посилення контролю за дотриманням цього рішення у межах власних повноважень, вживати всі передбачені законодавством України необхідні заходи до суб'єктів господарювання, що </w:t>
      </w:r>
      <w:r w:rsidRPr="00A20BA2">
        <w:rPr>
          <w:lang w:val="uk-UA"/>
        </w:rPr>
        <w:lastRenderedPageBreak/>
        <w:t xml:space="preserve">розташовані на території </w:t>
      </w:r>
      <w:r w:rsidR="004A4ACA" w:rsidRPr="00A20BA2">
        <w:rPr>
          <w:lang w:val="uk-UA"/>
        </w:rPr>
        <w:t>Межівської селищної</w:t>
      </w:r>
      <w:r w:rsidRPr="00A20BA2">
        <w:rPr>
          <w:lang w:val="uk-UA"/>
        </w:rPr>
        <w:t xml:space="preserve"> територіальної громади, які порушують встановлену цим рішенням заборону продажу пива (крім безалкогольного), алкогольних, слабоалкогольних напоїв, вин столових.</w:t>
      </w:r>
    </w:p>
    <w:p w:rsidR="00EB721E" w:rsidRPr="00A20BA2" w:rsidRDefault="00ED59D4" w:rsidP="00EB721E">
      <w:pPr>
        <w:spacing w:after="120" w:line="240" w:lineRule="atLeast"/>
        <w:ind w:firstLine="360"/>
        <w:jc w:val="both"/>
        <w:rPr>
          <w:color w:val="000000"/>
          <w:lang w:val="uk-UA"/>
        </w:rPr>
      </w:pPr>
      <w:r w:rsidRPr="00A20BA2">
        <w:rPr>
          <w:lang w:val="uk-UA"/>
        </w:rPr>
        <w:t>4. Визнати таким, що втратило чинність рішення</w:t>
      </w:r>
      <w:r w:rsidR="00EB721E" w:rsidRPr="00A20BA2">
        <w:rPr>
          <w:lang w:val="uk-UA"/>
        </w:rPr>
        <w:t xml:space="preserve"> селищної ради від 12 грудня 2018 року № 696-15/УІІ</w:t>
      </w:r>
      <w:r w:rsidRPr="00A20BA2">
        <w:rPr>
          <w:lang w:val="uk-UA"/>
        </w:rPr>
        <w:t xml:space="preserve"> </w:t>
      </w:r>
      <w:r w:rsidR="00EB721E" w:rsidRPr="00A20BA2">
        <w:rPr>
          <w:lang w:val="uk-UA"/>
        </w:rPr>
        <w:t>«</w:t>
      </w:r>
      <w:r w:rsidR="00EB721E" w:rsidRPr="00A20BA2">
        <w:rPr>
          <w:color w:val="000000"/>
          <w:lang w:val="uk-UA"/>
        </w:rPr>
        <w:t>Про заборону реалізації алкогольних напоїв на території сіл, селищ Межівської селищної територіальної громади в нічний час»</w:t>
      </w:r>
    </w:p>
    <w:p w:rsidR="00ED59D4" w:rsidRPr="00A20BA2" w:rsidRDefault="00ED59D4" w:rsidP="00ED59D4">
      <w:pPr>
        <w:spacing w:after="120" w:line="240" w:lineRule="atLeast"/>
        <w:ind w:firstLine="360"/>
        <w:jc w:val="both"/>
        <w:rPr>
          <w:color w:val="000080"/>
          <w:lang w:val="uk-UA"/>
        </w:rPr>
      </w:pPr>
      <w:r w:rsidRPr="00A20BA2">
        <w:rPr>
          <w:lang w:val="uk-UA"/>
        </w:rPr>
        <w:t xml:space="preserve">5. </w:t>
      </w:r>
      <w:r w:rsidR="00EB721E" w:rsidRPr="00A20BA2">
        <w:rPr>
          <w:lang w:val="uk-UA"/>
        </w:rPr>
        <w:t>Секретарю ради МАКСІМКІНІЙ Любові</w:t>
      </w:r>
      <w:r w:rsidRPr="00A20BA2">
        <w:rPr>
          <w:lang w:val="uk-UA"/>
        </w:rPr>
        <w:t xml:space="preserve"> забезпечити оприлюднення цього рішення</w:t>
      </w:r>
      <w:r w:rsidR="00EB721E" w:rsidRPr="00A20BA2">
        <w:rPr>
          <w:lang w:val="uk-UA"/>
        </w:rPr>
        <w:t xml:space="preserve"> </w:t>
      </w:r>
      <w:r w:rsidRPr="00A20BA2">
        <w:rPr>
          <w:lang w:val="uk-UA"/>
        </w:rPr>
        <w:t xml:space="preserve"> </w:t>
      </w:r>
      <w:r w:rsidR="00EB721E" w:rsidRPr="00A20BA2">
        <w:rPr>
          <w:lang w:val="uk-UA"/>
        </w:rPr>
        <w:t xml:space="preserve">на офіційному сайті Межівської селищної ради </w:t>
      </w:r>
    </w:p>
    <w:p w:rsidR="00ED59D4" w:rsidRPr="00A20BA2" w:rsidRDefault="00ED59D4" w:rsidP="00ED59D4">
      <w:pPr>
        <w:tabs>
          <w:tab w:val="left" w:pos="360"/>
        </w:tabs>
        <w:spacing w:after="120" w:line="240" w:lineRule="atLeast"/>
        <w:ind w:right="-8" w:firstLine="360"/>
        <w:jc w:val="both"/>
        <w:rPr>
          <w:lang w:val="uk-UA"/>
        </w:rPr>
      </w:pPr>
      <w:r w:rsidRPr="00A20BA2">
        <w:rPr>
          <w:lang w:val="uk-UA"/>
        </w:rPr>
        <w:t>6. Контроль за виконанням цього рішення покласти на постійну комісію</w:t>
      </w:r>
      <w:r w:rsidR="00536635" w:rsidRPr="00A20BA2">
        <w:rPr>
          <w:lang w:val="uk-UA"/>
        </w:rPr>
        <w:t xml:space="preserve"> селищної ради</w:t>
      </w:r>
      <w:r w:rsidRPr="00A20BA2">
        <w:rPr>
          <w:lang w:val="uk-UA"/>
        </w:rPr>
        <w:t xml:space="preserve"> </w:t>
      </w:r>
      <w:r w:rsidR="00536635" w:rsidRPr="00A20BA2">
        <w:rPr>
          <w:lang w:val="uk-UA"/>
        </w:rPr>
        <w:t xml:space="preserve">з питань </w:t>
      </w:r>
      <w:r w:rsidR="00536635" w:rsidRPr="00A20BA2">
        <w:rPr>
          <w:color w:val="000000"/>
          <w:shd w:val="clear" w:color="auto" w:fill="FFFFFF"/>
          <w:lang w:val="uk-UA"/>
        </w:rPr>
        <w:t>регіонального розвитку, інфраструктури, містобудування, будівництва, промисловості, підприємництва, транспорту, зв’язку, сфери послуг, житлово-комунального господарства, комунальної  власності та благоустрою</w:t>
      </w:r>
    </w:p>
    <w:p w:rsidR="00ED59D4" w:rsidRPr="00A20BA2" w:rsidRDefault="00ED59D4" w:rsidP="00ED59D4">
      <w:pPr>
        <w:jc w:val="both"/>
        <w:rPr>
          <w:sz w:val="28"/>
          <w:szCs w:val="28"/>
          <w:lang w:val="uk-UA"/>
        </w:rPr>
      </w:pPr>
    </w:p>
    <w:p w:rsidR="00ED59D4" w:rsidRPr="00A20BA2" w:rsidRDefault="00ED59D4" w:rsidP="00ED59D4">
      <w:pPr>
        <w:pStyle w:val="a3"/>
      </w:pPr>
    </w:p>
    <w:p w:rsidR="00ED59D4" w:rsidRPr="00A20BA2" w:rsidRDefault="00ED59D4" w:rsidP="00ED59D4">
      <w:pPr>
        <w:pStyle w:val="a3"/>
      </w:pPr>
    </w:p>
    <w:p w:rsidR="00ED59D4" w:rsidRPr="00A20BA2" w:rsidRDefault="00536635" w:rsidP="00ED59D4">
      <w:pPr>
        <w:pStyle w:val="a3"/>
        <w:rPr>
          <w:sz w:val="24"/>
        </w:rPr>
      </w:pPr>
      <w:r w:rsidRPr="00A20BA2">
        <w:rPr>
          <w:sz w:val="24"/>
        </w:rPr>
        <w:t>Селищний голова</w:t>
      </w:r>
      <w:r w:rsidRPr="00A20BA2">
        <w:rPr>
          <w:sz w:val="24"/>
        </w:rPr>
        <w:tab/>
      </w:r>
      <w:r w:rsidRPr="00A20BA2">
        <w:rPr>
          <w:sz w:val="24"/>
        </w:rPr>
        <w:tab/>
      </w:r>
      <w:r w:rsidRPr="00A20BA2">
        <w:rPr>
          <w:sz w:val="24"/>
        </w:rPr>
        <w:tab/>
      </w:r>
      <w:r w:rsidRPr="00A20BA2">
        <w:rPr>
          <w:sz w:val="24"/>
        </w:rPr>
        <w:tab/>
      </w:r>
      <w:r w:rsidRPr="00A20BA2">
        <w:rPr>
          <w:sz w:val="24"/>
        </w:rPr>
        <w:tab/>
        <w:t xml:space="preserve">                          Володимир ЗРАЖЕВСЬКИЙ</w:t>
      </w: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Default="005552F7">
      <w:pPr>
        <w:rPr>
          <w:lang w:val="uk-UA"/>
        </w:rPr>
      </w:pPr>
    </w:p>
    <w:p w:rsidR="00BF7EBC" w:rsidRDefault="00BF7EBC">
      <w:pPr>
        <w:rPr>
          <w:lang w:val="uk-UA"/>
        </w:rPr>
      </w:pPr>
    </w:p>
    <w:p w:rsidR="00BF7EBC" w:rsidRDefault="00BF7EBC">
      <w:pPr>
        <w:rPr>
          <w:lang w:val="uk-UA"/>
        </w:rPr>
      </w:pPr>
    </w:p>
    <w:p w:rsidR="00BF7EBC" w:rsidRPr="00A20BA2" w:rsidRDefault="00BF7EBC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p w:rsidR="005552F7" w:rsidRPr="00A20BA2" w:rsidRDefault="005552F7">
      <w:pPr>
        <w:rPr>
          <w:lang w:val="uk-UA"/>
        </w:rPr>
      </w:pPr>
    </w:p>
    <w:sectPr w:rsidR="005552F7" w:rsidRPr="00A20BA2" w:rsidSect="004E295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72C"/>
    <w:multiLevelType w:val="hybridMultilevel"/>
    <w:tmpl w:val="29BEC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764F56"/>
    <w:multiLevelType w:val="hybridMultilevel"/>
    <w:tmpl w:val="F1F04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F6C9B"/>
    <w:multiLevelType w:val="hybridMultilevel"/>
    <w:tmpl w:val="29BEC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9D4"/>
    <w:rsid w:val="001746AA"/>
    <w:rsid w:val="001C5890"/>
    <w:rsid w:val="001F6FD7"/>
    <w:rsid w:val="00233F9E"/>
    <w:rsid w:val="00244BFF"/>
    <w:rsid w:val="00256BC6"/>
    <w:rsid w:val="00266965"/>
    <w:rsid w:val="002A3667"/>
    <w:rsid w:val="00353FC0"/>
    <w:rsid w:val="00444FAF"/>
    <w:rsid w:val="004A4ACA"/>
    <w:rsid w:val="004E2951"/>
    <w:rsid w:val="004F2E41"/>
    <w:rsid w:val="00536635"/>
    <w:rsid w:val="005552F7"/>
    <w:rsid w:val="005924C6"/>
    <w:rsid w:val="00610ED4"/>
    <w:rsid w:val="006715C7"/>
    <w:rsid w:val="006B0D7A"/>
    <w:rsid w:val="006B726C"/>
    <w:rsid w:val="007B7132"/>
    <w:rsid w:val="007C5FE0"/>
    <w:rsid w:val="00833787"/>
    <w:rsid w:val="00861E87"/>
    <w:rsid w:val="008B1171"/>
    <w:rsid w:val="0097387F"/>
    <w:rsid w:val="009C608D"/>
    <w:rsid w:val="00A20BA2"/>
    <w:rsid w:val="00A4672D"/>
    <w:rsid w:val="00AA32A8"/>
    <w:rsid w:val="00B0297A"/>
    <w:rsid w:val="00B10E5C"/>
    <w:rsid w:val="00B5493B"/>
    <w:rsid w:val="00BF7EBC"/>
    <w:rsid w:val="00C214E4"/>
    <w:rsid w:val="00D01F93"/>
    <w:rsid w:val="00EA63D8"/>
    <w:rsid w:val="00EB721E"/>
    <w:rsid w:val="00ED59D4"/>
    <w:rsid w:val="00EF26DC"/>
    <w:rsid w:val="00F5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ED59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D59D4"/>
    <w:pPr>
      <w:keepNext/>
      <w:outlineLvl w:val="8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9D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ED59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D59D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D5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9D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Основной текст1"/>
    <w:basedOn w:val="a"/>
    <w:rsid w:val="00B10E5C"/>
    <w:pPr>
      <w:jc w:val="center"/>
    </w:pPr>
    <w:rPr>
      <w:snapToGrid w:val="0"/>
      <w:sz w:val="32"/>
      <w:szCs w:val="20"/>
      <w:lang w:val="uk-UA"/>
    </w:rPr>
  </w:style>
  <w:style w:type="paragraph" w:styleId="a7">
    <w:name w:val="List Paragraph"/>
    <w:basedOn w:val="a"/>
    <w:uiPriority w:val="34"/>
    <w:qFormat/>
    <w:rsid w:val="00610ED4"/>
    <w:pPr>
      <w:spacing w:after="200" w:line="276" w:lineRule="auto"/>
      <w:ind w:left="720"/>
      <w:contextualSpacing/>
    </w:pPr>
    <w:rPr>
      <w:sz w:val="20"/>
      <w:szCs w:val="20"/>
      <w:lang w:val="uk-UA" w:eastAsia="uk-UA"/>
    </w:rPr>
  </w:style>
  <w:style w:type="table" w:styleId="a8">
    <w:name w:val="Table Grid"/>
    <w:basedOn w:val="a1"/>
    <w:uiPriority w:val="59"/>
    <w:rsid w:val="007C5FE0"/>
    <w:pPr>
      <w:spacing w:after="0" w:line="240" w:lineRule="auto"/>
    </w:pPr>
    <w:rPr>
      <w:rFonts w:ascii="Times New Roman" w:eastAsia="Times New Roman" w:hAnsi="Times New Roman" w:cs="Times New Roman"/>
      <w:sz w:val="28"/>
      <w:szCs w:val="19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5552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2F7"/>
  </w:style>
  <w:style w:type="character" w:customStyle="1" w:styleId="rvts0">
    <w:name w:val="rvts0"/>
    <w:rsid w:val="005552F7"/>
  </w:style>
  <w:style w:type="character" w:customStyle="1" w:styleId="docdata">
    <w:name w:val="docdata"/>
    <w:aliases w:val="docy,v5,4048,baiaagaaboqcaaadxqsaaaxtcwaaaaaaaaaaaaaaaaaaaaaaaaaaaaaaaaaaaaaaaaaaaaaaaaaaaaaaaaaaaaaaaaaaaaaaaaaaaaaaaaaaaaaaaaaaaaaaaaaaaaaaaaaaaaaaaaaaaaaaaaaaaaaaaaaaaaaaaaaaaaaaaaaaaaaaaaaaaaaaaaaaaaaaaaaaaaaaaaaaaaaaaaaaaaaaaaaaaaaaaaaaaaaa"/>
    <w:basedOn w:val="a0"/>
    <w:rsid w:val="005552F7"/>
  </w:style>
  <w:style w:type="character" w:styleId="aa">
    <w:name w:val="Strong"/>
    <w:basedOn w:val="a0"/>
    <w:qFormat/>
    <w:rsid w:val="005552F7"/>
    <w:rPr>
      <w:b/>
      <w:bCs/>
    </w:rPr>
  </w:style>
  <w:style w:type="paragraph" w:styleId="ab">
    <w:name w:val="No Spacing"/>
    <w:uiPriority w:val="1"/>
    <w:qFormat/>
    <w:rsid w:val="0059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ED59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D59D4"/>
    <w:pPr>
      <w:keepNext/>
      <w:outlineLvl w:val="8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9D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ED59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D59D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D5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9D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">
    <w:name w:val="Body Text"/>
    <w:basedOn w:val="a"/>
    <w:rsid w:val="00B10E5C"/>
    <w:pPr>
      <w:jc w:val="center"/>
    </w:pPr>
    <w:rPr>
      <w:snapToGrid w:val="0"/>
      <w:sz w:val="32"/>
      <w:szCs w:val="20"/>
      <w:lang w:val="uk-UA"/>
    </w:rPr>
  </w:style>
  <w:style w:type="paragraph" w:styleId="a7">
    <w:name w:val="List Paragraph"/>
    <w:basedOn w:val="a"/>
    <w:uiPriority w:val="34"/>
    <w:qFormat/>
    <w:rsid w:val="00610ED4"/>
    <w:pPr>
      <w:spacing w:after="200" w:line="276" w:lineRule="auto"/>
      <w:ind w:left="720"/>
      <w:contextualSpacing/>
    </w:pPr>
    <w:rPr>
      <w:sz w:val="20"/>
      <w:szCs w:val="20"/>
      <w:lang w:val="uk-UA" w:eastAsia="uk-UA"/>
    </w:rPr>
  </w:style>
  <w:style w:type="table" w:styleId="a8">
    <w:name w:val="Table Grid"/>
    <w:basedOn w:val="a1"/>
    <w:uiPriority w:val="59"/>
    <w:rsid w:val="007C5FE0"/>
    <w:pPr>
      <w:spacing w:after="0" w:line="240" w:lineRule="auto"/>
    </w:pPr>
    <w:rPr>
      <w:rFonts w:ascii="Times New Roman" w:eastAsia="Times New Roman" w:hAnsi="Times New Roman" w:cs="Times New Roman"/>
      <w:sz w:val="28"/>
      <w:szCs w:val="19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5552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2F7"/>
  </w:style>
  <w:style w:type="character" w:customStyle="1" w:styleId="rvts0">
    <w:name w:val="rvts0"/>
    <w:rsid w:val="005552F7"/>
  </w:style>
  <w:style w:type="character" w:customStyle="1" w:styleId="docdata">
    <w:name w:val="docdata"/>
    <w:aliases w:val="docy,v5,4048,baiaagaaboqcaaadxqsaaaxtcwaaaaaaaaaaaaaaaaaaaaaaaaaaaaaaaaaaaaaaaaaaaaaaaaaaaaaaaaaaaaaaaaaaaaaaaaaaaaaaaaaaaaaaaaaaaaaaaaaaaaaaaaaaaaaaaaaaaaaaaaaaaaaaaaaaaaaaaaaaaaaaaaaaaaaaaaaaaaaaaaaaaaaaaaaaaaaaaaaaaaaaaaaaaaaaaaaaaaaaaaaaaaaa"/>
    <w:basedOn w:val="a0"/>
    <w:rsid w:val="005552F7"/>
  </w:style>
  <w:style w:type="character" w:styleId="aa">
    <w:name w:val="Strong"/>
    <w:basedOn w:val="a0"/>
    <w:qFormat/>
    <w:rsid w:val="005552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005C9-C3B2-4D48-A39F-3E00C772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2024-04-17T08:39:00Z</dcterms:created>
  <dcterms:modified xsi:type="dcterms:W3CDTF">2024-06-05T06:46:00Z</dcterms:modified>
</cp:coreProperties>
</file>