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E" w:rsidRDefault="005A7B9E" w:rsidP="005A7B9E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 w:eastAsia="ru-RU"/>
        </w:rPr>
      </w:pPr>
      <w:r w:rsidRPr="005A7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Українськ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 w:eastAsia="ru-RU"/>
        </w:rPr>
        <w:t>а</w:t>
      </w:r>
      <w:r w:rsidRPr="005A7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5A7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Бірж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 w:eastAsia="ru-RU"/>
        </w:rPr>
        <w:t>а</w:t>
      </w:r>
      <w:r w:rsidRPr="005A7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Благодійності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</w:p>
    <w:p w:rsidR="001F60DC" w:rsidRPr="003A4B3A" w:rsidRDefault="005A7B9E" w:rsidP="005A7B9E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 w:eastAsia="ru-RU"/>
        </w:rPr>
        <w:t xml:space="preserve">(платформа </w:t>
      </w:r>
      <w:r w:rsidRPr="005A7B9E">
        <w:rPr>
          <w:rStyle w:val="a3"/>
          <w:b w:val="0"/>
          <w:spacing w:val="-2"/>
          <w:sz w:val="26"/>
          <w:szCs w:val="26"/>
          <w:lang w:val="uk-UA" w:eastAsia="ru-RU"/>
        </w:rPr>
        <w:t>dobro.ua</w:t>
      </w:r>
      <w:r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8"/>
          <w:szCs w:val="28"/>
          <w:lang w:val="uk-UA" w:eastAsia="ru-RU"/>
        </w:rPr>
        <w:t xml:space="preserve">) </w:t>
      </w:r>
    </w:p>
    <w:p w:rsidR="003A4B3A" w:rsidRPr="003A4B3A" w:rsidRDefault="003A4B3A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</w:p>
    <w:p w:rsidR="001F60DC" w:rsidRPr="00A1487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>1. Тип допомоги: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5A7B9E" w:rsidRPr="005A7B9E">
        <w:rPr>
          <w:rFonts w:ascii="Times New Roman" w:hAnsi="Times New Roman" w:cs="Times New Roman"/>
          <w:spacing w:val="-2"/>
          <w:sz w:val="26"/>
          <w:szCs w:val="26"/>
          <w:lang w:val="uk-UA"/>
        </w:rPr>
        <w:t>фандрайзинг</w:t>
      </w:r>
    </w:p>
    <w:p w:rsidR="001F60DC" w:rsidRPr="00A1487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</w:p>
    <w:p w:rsidR="001F60DC" w:rsidRPr="00FC2D68" w:rsidRDefault="001F60DC" w:rsidP="00FC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2. Термін дії: </w:t>
      </w:r>
      <w:r w:rsidR="005A7B9E">
        <w:rPr>
          <w:rFonts w:ascii="Times New Roman" w:hAnsi="Times New Roman" w:cs="Times New Roman"/>
          <w:spacing w:val="-2"/>
          <w:sz w:val="26"/>
          <w:szCs w:val="26"/>
          <w:lang w:val="uk-UA"/>
        </w:rPr>
        <w:t>постійнодіюча</w:t>
      </w:r>
    </w:p>
    <w:p w:rsidR="001F60DC" w:rsidRPr="00A1487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Arial" w:hAnsi="Arial" w:cs="Arial"/>
          <w:color w:val="405E66"/>
          <w:shd w:val="clear" w:color="auto" w:fill="FFFFFF"/>
        </w:rPr>
        <w:t> </w:t>
      </w: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</w:p>
    <w:p w:rsidR="001F60DC" w:rsidRPr="005A7B9E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>3. Територія: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5A7B9E">
        <w:rPr>
          <w:rFonts w:ascii="Times New Roman" w:hAnsi="Times New Roman" w:cs="Times New Roman"/>
          <w:spacing w:val="-2"/>
          <w:sz w:val="26"/>
          <w:szCs w:val="26"/>
          <w:lang w:val="uk-UA"/>
        </w:rPr>
        <w:t>Вся Україна</w:t>
      </w:r>
    </w:p>
    <w:p w:rsidR="003A4B3A" w:rsidRPr="005A7B9E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1F60DC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>4. Дедлайн: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B0155C">
        <w:rPr>
          <w:rFonts w:ascii="Times New Roman" w:hAnsi="Times New Roman" w:cs="Times New Roman"/>
          <w:spacing w:val="-2"/>
          <w:sz w:val="26"/>
          <w:szCs w:val="26"/>
          <w:lang w:val="uk-UA"/>
        </w:rPr>
        <w:t>6 місяців після реєстрації проєкту на сайті.</w:t>
      </w:r>
    </w:p>
    <w:p w:rsidR="005A7B9E" w:rsidRPr="00A14874" w:rsidRDefault="005A7B9E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</w:p>
    <w:p w:rsidR="001F60DC" w:rsidRPr="00BB23F5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. Вид допомоги:</w:t>
      </w:r>
      <w:r w:rsidR="005A7B9E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B0155C">
        <w:rPr>
          <w:rFonts w:ascii="Times New Roman" w:hAnsi="Times New Roman" w:cs="Times New Roman"/>
          <w:spacing w:val="-2"/>
          <w:sz w:val="26"/>
          <w:szCs w:val="26"/>
          <w:lang w:val="uk-UA"/>
        </w:rPr>
        <w:t>100% покриття витрат за проектом, у разі збору заявленої суми</w:t>
      </w:r>
    </w:p>
    <w:p w:rsidR="003A4B3A" w:rsidRPr="00BB23F5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</w:p>
    <w:p w:rsidR="001F60DC" w:rsidRPr="00BB23F5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5A7B9E">
        <w:rPr>
          <w:rFonts w:ascii="Times New Roman" w:hAnsi="Times New Roman" w:cs="Times New Roman"/>
          <w:spacing w:val="-2"/>
          <w:sz w:val="26"/>
          <w:szCs w:val="26"/>
          <w:lang w:val="uk-UA"/>
        </w:rPr>
        <w:t>благодійні організації</w:t>
      </w:r>
    </w:p>
    <w:p w:rsidR="001F60DC" w:rsidRPr="00A1487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 </w:t>
      </w:r>
    </w:p>
    <w:p w:rsidR="003A4B3A" w:rsidRPr="00BB23F5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7. Виконавець:</w:t>
      </w:r>
      <w:r w:rsidR="00BB23F5" w:rsidRPr="00BB23F5">
        <w:rPr>
          <w:lang w:val="uk-UA"/>
        </w:rPr>
        <w:t xml:space="preserve"> </w:t>
      </w:r>
      <w:r w:rsidR="00BB23F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М</w:t>
      </w:r>
      <w:r w:rsidR="00BB23F5" w:rsidRPr="00BB23F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Б</w:t>
      </w:r>
      <w:r w:rsidR="00BB23F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Ф</w:t>
      </w:r>
      <w:r w:rsidR="00BB23F5" w:rsidRPr="00BB23F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 "Українська Біржа Благодійності"</w:t>
      </w:r>
    </w:p>
    <w:p w:rsidR="001F60DC" w:rsidRPr="00A1487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</w:pPr>
    </w:p>
    <w:p w:rsidR="001F60DC" w:rsidRPr="003C07B6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</w:pPr>
      <w:r w:rsidRPr="00A14874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8. Сфера </w:t>
      </w:r>
      <w:r w:rsidRPr="00FD7E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діяльності:</w:t>
      </w:r>
      <w:r w:rsidR="00BB23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BB23F5" w:rsidRPr="00BB23F5">
        <w:rPr>
          <w:rFonts w:ascii="Times New Roman" w:hAnsi="Times New Roman" w:cs="Times New Roman"/>
          <w:spacing w:val="-2"/>
          <w:sz w:val="26"/>
          <w:szCs w:val="26"/>
          <w:lang w:val="uk-UA"/>
        </w:rPr>
        <w:t>залучення коштів на благодійні та соціальні проекти будь-якого спрямування</w:t>
      </w:r>
      <w:r w:rsidR="00BB23F5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</w:p>
    <w:p w:rsidR="003A4B3A" w:rsidRDefault="003A4B3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</w:p>
    <w:p w:rsidR="005A7B9E" w:rsidRPr="005A7B9E" w:rsidRDefault="005A7B9E" w:rsidP="005A7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У 2011 році Фонд Віктора Пінчука створив і з того часу підтримує Українську Біржу Благодійності, яка в 2020 році оголосила про перезапуск та стала 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dobro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ua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 Це перша та найбільша в Україні фандрайзингова платформа онлайн-благодійності, ефективний та сучасний інструмент для залучення коштів на благодійні та соціальні проекти будь-якого спрямування.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A7B9E" w:rsidRPr="005A7B9E" w:rsidRDefault="005A7B9E" w:rsidP="005A7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Розвиток культури масової благодійності в Україні та формування розгалуженої мережі високопрофесійних благодійних організацій, яким під силу вирішення соціальних проблем будь-якої складності — це внесок платформи в розвиток </w:t>
      </w:r>
      <w:proofErr w:type="spellStart"/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проактивного</w:t>
      </w:r>
      <w:proofErr w:type="spellEnd"/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та сильного українського суспільства.</w:t>
      </w:r>
    </w:p>
    <w:p w:rsidR="005A7B9E" w:rsidRPr="00B0155C" w:rsidRDefault="005A7B9E" w:rsidP="005A7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dobro</w:t>
      </w:r>
      <w:proofErr w:type="spellEnd"/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ua</w:t>
      </w:r>
      <w:r w:rsidRPr="005A7B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є потужною комунікаційною платформою для благодійного сектору, </w:t>
      </w:r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зручним </w:t>
      </w:r>
      <w:proofErr w:type="spellStart"/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онлайн-сервісом</w:t>
      </w:r>
      <w:proofErr w:type="spellEnd"/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, який щодня дозволяє зустрітися тисячам людей - тим, хто потребує допомоги і тим, хто може допомогти.</w:t>
      </w:r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1655D1" w:rsidRDefault="001655D1" w:rsidP="005A7B9E">
      <w:pPr>
        <w:shd w:val="clear" w:color="auto" w:fill="FFFFFF"/>
        <w:spacing w:after="0" w:line="240" w:lineRule="auto"/>
        <w:ind w:firstLine="567"/>
        <w:jc w:val="both"/>
        <w:rPr>
          <w:rStyle w:val="a3"/>
          <w:bCs/>
          <w:spacing w:val="-2"/>
          <w:lang w:val="uk-UA" w:eastAsia="ru-RU"/>
        </w:rPr>
      </w:pPr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Для реєстрації </w:t>
      </w:r>
      <w:proofErr w:type="spellStart"/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проєкту</w:t>
      </w:r>
      <w:proofErr w:type="spellEnd"/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на</w:t>
      </w:r>
      <w:r w:rsidRPr="00B0155C">
        <w:rPr>
          <w:rFonts w:ascii="Times New Roman" w:eastAsia="Times New Roman" w:hAnsi="Times New Roman" w:cs="Times New Roman"/>
          <w:color w:val="2A2F3C"/>
          <w:sz w:val="26"/>
          <w:szCs w:val="26"/>
          <w:lang w:val="uk-UA" w:eastAsia="ru-RU"/>
        </w:rPr>
        <w:t xml:space="preserve"> </w:t>
      </w:r>
      <w:proofErr w:type="spellStart"/>
      <w:r w:rsidRPr="00B0155C">
        <w:rPr>
          <w:rStyle w:val="a3"/>
          <w:rFonts w:ascii="Times New Roman" w:eastAsia="Times New Roman" w:hAnsi="Times New Roman" w:cs="Times New Roman"/>
          <w:bCs/>
          <w:spacing w:val="-2"/>
          <w:sz w:val="26"/>
          <w:szCs w:val="26"/>
          <w:lang w:val="uk-UA" w:eastAsia="ru-RU"/>
        </w:rPr>
        <w:t>dobro.ua</w:t>
      </w:r>
      <w:proofErr w:type="spellEnd"/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k-SK" w:eastAsia="ru-RU"/>
        </w:rPr>
        <w:t xml:space="preserve"> </w:t>
      </w:r>
      <w:r w:rsidRPr="00B01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необхідно пройти акредитацію – </w:t>
      </w:r>
      <w:hyperlink r:id="rId6" w:history="1">
        <w:r w:rsidRPr="00B0155C">
          <w:rPr>
            <w:rStyle w:val="a3"/>
            <w:rFonts w:ascii="Times New Roman" w:hAnsi="Times New Roman" w:cs="Times New Roman"/>
            <w:bCs/>
            <w:spacing w:val="-2"/>
            <w:sz w:val="26"/>
            <w:szCs w:val="26"/>
            <w:lang w:val="uk-UA" w:eastAsia="ru-RU"/>
          </w:rPr>
          <w:t>https://b24-ukxn9u.bitrix24site.ua/crm_form4/</w:t>
        </w:r>
      </w:hyperlink>
      <w:r>
        <w:rPr>
          <w:rStyle w:val="a3"/>
          <w:bCs/>
          <w:spacing w:val="-2"/>
          <w:lang w:val="uk-UA" w:eastAsia="ru-RU"/>
        </w:rPr>
        <w:t>.</w:t>
      </w:r>
    </w:p>
    <w:p w:rsidR="005A7B9E" w:rsidRPr="001655D1" w:rsidRDefault="001655D1" w:rsidP="005A7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Поданий акредитованою організацією п</w:t>
      </w:r>
      <w:proofErr w:type="spellStart"/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ро</w:t>
      </w:r>
      <w:proofErr w:type="spellEnd"/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є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кт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залишається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активним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,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поки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не буде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зібрано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100%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необхідної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суми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Якщо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протягом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6 (шести)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місяців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від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дня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публікації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Проекту на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сайті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dobro.ua не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зібрано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100%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необхідної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суми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Проекту, dobro.ua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може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ухвалити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рішення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припиненн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збору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коштів на даний Проект та </w:t>
      </w:r>
      <w:proofErr w:type="spellStart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переспрямування</w:t>
      </w:r>
      <w:proofErr w:type="spellEnd"/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коштів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(читайте більше </w:t>
      </w:r>
      <w:hyperlink r:id="rId7" w:history="1">
        <w:r w:rsidRPr="001655D1">
          <w:rPr>
            <w:rStyle w:val="a3"/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тут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)</w:t>
      </w:r>
      <w:r w:rsidRPr="002D1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  <w:r w:rsidR="005A7B9E"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 </w:t>
      </w:r>
    </w:p>
    <w:p w:rsidR="005A7B9E" w:rsidRPr="001655D1" w:rsidRDefault="005A7B9E" w:rsidP="001655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Контакти</w:t>
      </w:r>
      <w:proofErr w:type="spellEnd"/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:</w:t>
      </w:r>
    </w:p>
    <w:p w:rsidR="001655D1" w:rsidRDefault="005A7B9E" w:rsidP="001655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A2F3C"/>
          <w:sz w:val="26"/>
          <w:szCs w:val="26"/>
          <w:lang w:val="uk-UA"/>
        </w:rPr>
      </w:pPr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Пропозиції чи зауваження щодо роботи сайту:</w:t>
      </w:r>
      <w:r w:rsidRPr="001655D1">
        <w:rPr>
          <w:rFonts w:ascii="Times New Roman" w:hAnsi="Times New Roman" w:cs="Times New Roman"/>
          <w:color w:val="2A2F3C"/>
          <w:sz w:val="26"/>
          <w:szCs w:val="26"/>
        </w:rPr>
        <w:t> </w:t>
      </w:r>
      <w:hyperlink r:id="rId8" w:history="1">
        <w:r w:rsidRPr="001655D1">
          <w:rPr>
            <w:rStyle w:val="a3"/>
            <w:rFonts w:ascii="Times New Roman" w:eastAsia="Times New Roman" w:hAnsi="Times New Roman" w:cs="Times New Roman"/>
            <w:bCs/>
            <w:spacing w:val="-2"/>
            <w:sz w:val="26"/>
            <w:szCs w:val="26"/>
            <w:lang w:val="uk-UA" w:eastAsia="ru-RU"/>
          </w:rPr>
          <w:t>support@ubb.org.ua</w:t>
        </w:r>
      </w:hyperlink>
    </w:p>
    <w:p w:rsidR="001655D1" w:rsidRDefault="005A7B9E" w:rsidP="001655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A2F3C"/>
          <w:sz w:val="26"/>
          <w:szCs w:val="26"/>
          <w:lang w:val="uk-UA"/>
        </w:rPr>
      </w:pPr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Співробітникам Громадських організацій:</w:t>
      </w:r>
      <w:r w:rsidRPr="001655D1">
        <w:rPr>
          <w:rFonts w:ascii="Times New Roman" w:hAnsi="Times New Roman" w:cs="Times New Roman"/>
          <w:color w:val="2A2F3C"/>
          <w:sz w:val="26"/>
          <w:szCs w:val="26"/>
        </w:rPr>
        <w:t> </w:t>
      </w:r>
      <w:hyperlink r:id="rId9" w:history="1">
        <w:r w:rsidRPr="001655D1">
          <w:rPr>
            <w:rStyle w:val="a3"/>
            <w:rFonts w:ascii="Times New Roman" w:eastAsia="Times New Roman" w:hAnsi="Times New Roman" w:cs="Times New Roman"/>
            <w:bCs/>
            <w:spacing w:val="-2"/>
            <w:sz w:val="26"/>
            <w:szCs w:val="26"/>
            <w:lang w:val="uk-UA" w:eastAsia="ru-RU"/>
          </w:rPr>
          <w:t>operator@ubb.org.ua</w:t>
        </w:r>
        <w:r w:rsidRPr="001655D1">
          <w:rPr>
            <w:rStyle w:val="a3"/>
            <w:rFonts w:ascii="Times New Roman" w:hAnsi="Times New Roman" w:cs="Times New Roman"/>
            <w:b/>
            <w:bCs/>
            <w:color w:val="0D8BD2"/>
            <w:sz w:val="26"/>
            <w:szCs w:val="26"/>
            <w:u w:val="none"/>
          </w:rPr>
          <w:t> </w:t>
        </w:r>
      </w:hyperlink>
    </w:p>
    <w:p w:rsidR="001655D1" w:rsidRDefault="005A7B9E" w:rsidP="001655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A2F3C"/>
          <w:sz w:val="26"/>
          <w:szCs w:val="26"/>
          <w:lang w:val="uk-UA"/>
        </w:rPr>
      </w:pPr>
      <w:r w:rsidRPr="001655D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Компаніям:</w:t>
      </w:r>
      <w:r w:rsidRPr="001655D1">
        <w:rPr>
          <w:rStyle w:val="a4"/>
          <w:rFonts w:ascii="Times New Roman" w:hAnsi="Times New Roman" w:cs="Times New Roman"/>
          <w:color w:val="2A2F3C"/>
          <w:sz w:val="26"/>
          <w:szCs w:val="26"/>
        </w:rPr>
        <w:t> </w:t>
      </w:r>
      <w:hyperlink r:id="rId10" w:history="1">
        <w:r w:rsidRPr="001655D1">
          <w:rPr>
            <w:rStyle w:val="a3"/>
            <w:rFonts w:ascii="Times New Roman" w:eastAsia="Times New Roman" w:hAnsi="Times New Roman" w:cs="Times New Roman"/>
            <w:bCs/>
            <w:spacing w:val="-2"/>
            <w:sz w:val="26"/>
            <w:szCs w:val="26"/>
            <w:lang w:val="uk-UA" w:eastAsia="ru-RU"/>
          </w:rPr>
          <w:t>corporate@ubb.org.ua</w:t>
        </w:r>
      </w:hyperlink>
    </w:p>
    <w:p w:rsidR="001655D1" w:rsidRPr="001655D1" w:rsidRDefault="005A7B9E" w:rsidP="001655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Телефон:</w:t>
      </w:r>
      <w:r w:rsidRPr="001655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 </w:t>
      </w:r>
      <w:r w:rsidRPr="001655D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(044) 465 90 55 (Пн-Пт, 10:00 – 18:00)</w:t>
      </w:r>
      <w:r w:rsidR="001655D1" w:rsidRPr="001655D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.</w:t>
      </w:r>
    </w:p>
    <w:p w:rsidR="005A7B9E" w:rsidRPr="001655D1" w:rsidRDefault="005A7B9E" w:rsidP="001655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16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Адреса для листування:</w:t>
      </w:r>
      <w:r w:rsidRPr="001655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 </w:t>
      </w:r>
      <w:r w:rsidRPr="001655D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вулиця Володимирська, 43, </w:t>
      </w:r>
      <w:proofErr w:type="spellStart"/>
      <w:r w:rsidRPr="001655D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Київ</w:t>
      </w:r>
      <w:proofErr w:type="spellEnd"/>
      <w:r w:rsidRPr="001655D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, 01034</w:t>
      </w:r>
    </w:p>
    <w:p w:rsidR="00903AA0" w:rsidRDefault="001F60DC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  <w:r w:rsidRPr="0049656E">
        <w:rPr>
          <w:bCs/>
          <w:spacing w:val="-2"/>
          <w:sz w:val="26"/>
          <w:szCs w:val="26"/>
          <w:lang w:val="uk-UA"/>
        </w:rPr>
        <w:t>Оригінальне веб-посилання:</w:t>
      </w:r>
      <w:r>
        <w:rPr>
          <w:bCs/>
          <w:spacing w:val="-2"/>
          <w:sz w:val="26"/>
          <w:szCs w:val="26"/>
          <w:lang w:val="uk-UA"/>
        </w:rPr>
        <w:t xml:space="preserve"> </w:t>
      </w:r>
      <w:hyperlink r:id="rId11" w:history="1">
        <w:r w:rsidR="005A7B9E" w:rsidRPr="005A7B9E">
          <w:rPr>
            <w:rStyle w:val="a3"/>
            <w:bCs/>
            <w:spacing w:val="-2"/>
            <w:sz w:val="26"/>
            <w:szCs w:val="26"/>
            <w:lang w:val="uk-UA"/>
          </w:rPr>
          <w:t>https://pinchukfund.org/ua/projects/18492</w:t>
        </w:r>
        <w:r w:rsidR="005A7B9E" w:rsidRPr="00BA43E6">
          <w:rPr>
            <w:rStyle w:val="a3"/>
          </w:rPr>
          <w:t>/</w:t>
        </w:r>
      </w:hyperlink>
      <w:r w:rsidR="00FD7E65">
        <w:rPr>
          <w:bCs/>
          <w:spacing w:val="-2"/>
          <w:sz w:val="26"/>
          <w:szCs w:val="26"/>
          <w:lang w:val="uk-UA"/>
        </w:rPr>
        <w:t>.</w:t>
      </w:r>
      <w:r w:rsidR="005A7B9E">
        <w:rPr>
          <w:bCs/>
          <w:spacing w:val="-2"/>
          <w:sz w:val="26"/>
          <w:szCs w:val="26"/>
          <w:lang w:val="uk-UA"/>
        </w:rPr>
        <w:t xml:space="preserve"> </w:t>
      </w:r>
      <w:r w:rsidR="00FD7E65">
        <w:rPr>
          <w:bCs/>
          <w:spacing w:val="-2"/>
          <w:sz w:val="26"/>
          <w:szCs w:val="26"/>
          <w:lang w:val="uk-UA"/>
        </w:rPr>
        <w:t xml:space="preserve"> </w:t>
      </w:r>
      <w:r w:rsidR="005A7B9E">
        <w:rPr>
          <w:bCs/>
          <w:spacing w:val="-2"/>
          <w:sz w:val="26"/>
          <w:szCs w:val="26"/>
          <w:lang w:val="uk-UA"/>
        </w:rPr>
        <w:br/>
      </w:r>
      <w:r w:rsidR="00FD7E65">
        <w:rPr>
          <w:bCs/>
          <w:spacing w:val="-2"/>
          <w:sz w:val="26"/>
          <w:szCs w:val="26"/>
          <w:lang w:val="uk-UA"/>
        </w:rPr>
        <w:t xml:space="preserve">Додатково – </w:t>
      </w:r>
      <w:hyperlink r:id="rId12" w:history="1">
        <w:r w:rsidR="005A7B9E" w:rsidRPr="00BA43E6">
          <w:rPr>
            <w:rStyle w:val="a3"/>
          </w:rPr>
          <w:t>https://dobro.ua/about_us/</w:t>
        </w:r>
      </w:hyperlink>
      <w:r w:rsidR="005A7B9E">
        <w:rPr>
          <w:lang w:val="uk-UA"/>
        </w:rPr>
        <w:t xml:space="preserve">. </w:t>
      </w:r>
      <w:r w:rsidR="00FD7E65">
        <w:rPr>
          <w:bCs/>
          <w:spacing w:val="-2"/>
          <w:sz w:val="26"/>
          <w:szCs w:val="26"/>
          <w:lang w:val="uk-UA"/>
        </w:rPr>
        <w:t xml:space="preserve"> Нижче – повні умови конкурсу.</w:t>
      </w:r>
    </w:p>
    <w:p w:rsidR="00FD7E65" w:rsidRDefault="00FD7E65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</w:p>
    <w:sectPr w:rsidR="00FD7E65" w:rsidSect="005A7B9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1655D1"/>
    <w:rsid w:val="001F60DC"/>
    <w:rsid w:val="003A4B3A"/>
    <w:rsid w:val="005A7B9E"/>
    <w:rsid w:val="00903AA0"/>
    <w:rsid w:val="00B0155C"/>
    <w:rsid w:val="00BB23F5"/>
    <w:rsid w:val="00BC5BF8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ubb.org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bro.ua/staticpage/rules/" TargetMode="External"/><Relationship Id="rId12" Type="http://schemas.openxmlformats.org/officeDocument/2006/relationships/hyperlink" Target="https://dobro.ua/about_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24-ukxn9u.bitrix24site.ua/crm_form4/" TargetMode="External"/><Relationship Id="rId11" Type="http://schemas.openxmlformats.org/officeDocument/2006/relationships/hyperlink" Target="https://pinchukfund.org/ua/projects/1849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porate@ubb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or@ubb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6</cp:revision>
  <dcterms:created xsi:type="dcterms:W3CDTF">2022-02-02T15:04:00Z</dcterms:created>
  <dcterms:modified xsi:type="dcterms:W3CDTF">2022-02-04T12:23:00Z</dcterms:modified>
</cp:coreProperties>
</file>