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CE" w:rsidRDefault="007176CE" w:rsidP="007176C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231F20"/>
          <w:sz w:val="28"/>
          <w:szCs w:val="28"/>
          <w:lang w:val="uk-UA"/>
        </w:rPr>
      </w:pPr>
      <w:r w:rsidRPr="007176CE">
        <w:rPr>
          <w:b w:val="0"/>
          <w:sz w:val="28"/>
          <w:szCs w:val="28"/>
          <w:lang w:val="uk-UA"/>
        </w:rPr>
        <w:t>Загальна інформація про</w:t>
      </w:r>
      <w:r w:rsidRPr="007176CE">
        <w:rPr>
          <w:sz w:val="28"/>
          <w:szCs w:val="28"/>
          <w:lang w:val="uk-UA"/>
        </w:rPr>
        <w:t xml:space="preserve"> ЛОТ 1. </w:t>
      </w:r>
      <w:proofErr w:type="spellStart"/>
      <w:proofErr w:type="gramStart"/>
      <w:r w:rsidR="000F3FF1" w:rsidRPr="000F3FF1">
        <w:rPr>
          <w:color w:val="231F20"/>
          <w:sz w:val="28"/>
          <w:szCs w:val="28"/>
        </w:rPr>
        <w:t>П</w:t>
      </w:r>
      <w:proofErr w:type="gramEnd"/>
      <w:r w:rsidR="000F3FF1" w:rsidRPr="000F3FF1">
        <w:rPr>
          <w:color w:val="231F20"/>
          <w:sz w:val="28"/>
          <w:szCs w:val="28"/>
        </w:rPr>
        <w:t>ідтримка</w:t>
      </w:r>
      <w:proofErr w:type="spellEnd"/>
      <w:r w:rsidR="000F3FF1" w:rsidRPr="000F3FF1">
        <w:rPr>
          <w:color w:val="231F20"/>
          <w:sz w:val="28"/>
          <w:szCs w:val="28"/>
        </w:rPr>
        <w:t xml:space="preserve"> </w:t>
      </w:r>
      <w:proofErr w:type="spellStart"/>
      <w:r w:rsidR="000F3FF1" w:rsidRPr="000F3FF1">
        <w:rPr>
          <w:color w:val="231F20"/>
          <w:sz w:val="28"/>
          <w:szCs w:val="28"/>
        </w:rPr>
        <w:t>митців</w:t>
      </w:r>
      <w:proofErr w:type="spellEnd"/>
      <w:r w:rsidR="000F3FF1" w:rsidRPr="000F3FF1">
        <w:rPr>
          <w:color w:val="231F20"/>
          <w:sz w:val="28"/>
          <w:szCs w:val="28"/>
        </w:rPr>
        <w:t xml:space="preserve"> з </w:t>
      </w:r>
      <w:proofErr w:type="spellStart"/>
      <w:r w:rsidR="000F3FF1" w:rsidRPr="000F3FF1">
        <w:rPr>
          <w:color w:val="231F20"/>
          <w:sz w:val="28"/>
          <w:szCs w:val="28"/>
        </w:rPr>
        <w:t>інвалідністю</w:t>
      </w:r>
      <w:proofErr w:type="spellEnd"/>
      <w:r w:rsidR="000F3FF1" w:rsidRPr="000F3FF1">
        <w:rPr>
          <w:color w:val="231F20"/>
          <w:sz w:val="28"/>
          <w:szCs w:val="28"/>
        </w:rPr>
        <w:t xml:space="preserve"> </w:t>
      </w:r>
      <w:r w:rsidRPr="007176CE">
        <w:rPr>
          <w:b w:val="0"/>
          <w:color w:val="231F20"/>
          <w:sz w:val="28"/>
          <w:szCs w:val="28"/>
          <w:lang w:val="uk-UA"/>
        </w:rPr>
        <w:t xml:space="preserve">Програми </w:t>
      </w:r>
      <w:r w:rsidR="000F3FF1">
        <w:rPr>
          <w:b w:val="0"/>
          <w:color w:val="231F20"/>
          <w:sz w:val="28"/>
          <w:szCs w:val="28"/>
          <w:lang w:val="uk-UA"/>
        </w:rPr>
        <w:br/>
      </w:r>
      <w:r w:rsidRPr="007176CE">
        <w:rPr>
          <w:b w:val="0"/>
          <w:color w:val="231F20"/>
          <w:sz w:val="28"/>
          <w:szCs w:val="28"/>
        </w:rPr>
        <w:t>“</w:t>
      </w:r>
      <w:r w:rsidR="000F3FF1" w:rsidRPr="000F3FF1">
        <w:rPr>
          <w:b w:val="0"/>
          <w:color w:val="231F20"/>
          <w:sz w:val="28"/>
          <w:szCs w:val="28"/>
          <w:lang w:val="uk-UA"/>
        </w:rPr>
        <w:t>Культура без бар’єрів</w:t>
      </w:r>
      <w:r w:rsidRPr="007176CE">
        <w:rPr>
          <w:b w:val="0"/>
          <w:color w:val="231F20"/>
          <w:sz w:val="28"/>
          <w:szCs w:val="28"/>
        </w:rPr>
        <w:t>”</w:t>
      </w:r>
      <w:r w:rsidRPr="007176CE">
        <w:rPr>
          <w:b w:val="0"/>
          <w:color w:val="231F20"/>
          <w:sz w:val="28"/>
          <w:szCs w:val="28"/>
          <w:lang w:val="uk-UA"/>
        </w:rPr>
        <w:t xml:space="preserve"> Українського культурного фонду (УКФ)</w:t>
      </w:r>
    </w:p>
    <w:p w:rsidR="007176CE" w:rsidRDefault="007176CE" w:rsidP="003B624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231F20"/>
          <w:sz w:val="28"/>
          <w:szCs w:val="28"/>
          <w:lang w:val="uk-UA"/>
        </w:rPr>
      </w:pPr>
    </w:p>
    <w:p w:rsidR="007176CE" w:rsidRPr="007176CE" w:rsidRDefault="007176CE" w:rsidP="008D38AA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7176CE">
        <w:rPr>
          <w:rStyle w:val="a4"/>
          <w:rFonts w:eastAsiaTheme="majorEastAsia"/>
          <w:color w:val="231F20"/>
          <w:lang w:val="uk-UA"/>
        </w:rPr>
        <w:t>Пріоритети підтримки:</w:t>
      </w:r>
    </w:p>
    <w:p w:rsidR="000F3FF1" w:rsidRPr="000F3FF1" w:rsidRDefault="000F3FF1" w:rsidP="008D38A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якісних інноваційних проектів, у яких митці з інвалідністю є авторами або безпосередніми виконавцями, учасниками культурно-мистецьких проектів, є інтегрованими у процес створення культурних продуктів на рівні людей без інвалідності;</w:t>
      </w:r>
    </w:p>
    <w:p w:rsidR="000F3FF1" w:rsidRPr="000F3FF1" w:rsidRDefault="000F3FF1" w:rsidP="008D38A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підтримка якісних інноваційних проектів, які спрямовані на створення </w:t>
      </w:r>
      <w:proofErr w:type="spellStart"/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безбар’єрного</w:t>
      </w:r>
      <w:proofErr w:type="spellEnd"/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доступу людей з інвалідністю</w:t>
      </w: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у публічних мистецьких та інформаційних просторах;</w:t>
      </w: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0F3FF1" w:rsidRPr="000F3FF1" w:rsidRDefault="000F3FF1" w:rsidP="008D38A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інклюзивних мистецьких освітніх програм, що сприяють професіоналізації людей з інвалідністю;</w:t>
      </w: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0F3FF1" w:rsidRPr="000F3FF1" w:rsidRDefault="000F3FF1" w:rsidP="008D38A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впровадження </w:t>
      </w:r>
      <w:proofErr w:type="spellStart"/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безбар’єрності</w:t>
      </w:r>
      <w:proofErr w:type="spellEnd"/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у виробничі процеси культурних інституцій через залучення людей з інвалідністю у якості учасників, виконавців проектів та стимулювання кількості доступних культурних просторів.</w:t>
      </w:r>
    </w:p>
    <w:p w:rsidR="003B6243" w:rsidRPr="007176CE" w:rsidRDefault="003B6243" w:rsidP="008D38AA">
      <w:pPr>
        <w:shd w:val="clear" w:color="auto" w:fill="FFFFFF"/>
        <w:spacing w:after="0" w:line="240" w:lineRule="auto"/>
        <w:ind w:left="714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</w:p>
    <w:p w:rsidR="007176CE" w:rsidRPr="007176CE" w:rsidRDefault="007176CE" w:rsidP="008D38AA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Загальний бюджет ЛОТ-у* – 10 млн грн**</w:t>
      </w:r>
    </w:p>
    <w:p w:rsidR="007176CE" w:rsidRPr="007176CE" w:rsidRDefault="007176CE" w:rsidP="008D38AA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7176CE">
        <w:rPr>
          <w:color w:val="231F20"/>
          <w:lang w:val="uk-UA"/>
        </w:rPr>
        <w:t>Мінімальна сума гранту (не може бути зменшена): 200 тис. грн </w:t>
      </w:r>
    </w:p>
    <w:p w:rsidR="007176CE" w:rsidRPr="007176CE" w:rsidRDefault="007176CE" w:rsidP="008D38AA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7176CE">
        <w:rPr>
          <w:color w:val="231F20"/>
          <w:lang w:val="uk-UA"/>
        </w:rPr>
        <w:t xml:space="preserve">Максимальна сума гранту (не може бути збільшена): </w:t>
      </w:r>
      <w:r w:rsidR="000F3FF1">
        <w:rPr>
          <w:color w:val="231F20"/>
          <w:lang w:val="uk-UA"/>
        </w:rPr>
        <w:t>8</w:t>
      </w:r>
      <w:r w:rsidRPr="007176CE">
        <w:rPr>
          <w:color w:val="231F20"/>
          <w:lang w:val="uk-UA"/>
        </w:rPr>
        <w:t>00 тис. грн</w:t>
      </w:r>
    </w:p>
    <w:p w:rsidR="003B6243" w:rsidRDefault="003B6243" w:rsidP="008D38AA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231F20"/>
          <w:lang w:val="uk-UA"/>
        </w:rPr>
      </w:pPr>
    </w:p>
    <w:p w:rsidR="007176CE" w:rsidRPr="000F3FF1" w:rsidRDefault="000F3FF1" w:rsidP="008D38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</w:pPr>
      <w:r w:rsidRPr="000F3FF1">
        <w:rPr>
          <w:rStyle w:val="a4"/>
          <w:rFonts w:ascii="Times New Roman" w:eastAsiaTheme="majorEastAsia" w:hAnsi="Times New Roman" w:cs="Times New Roman"/>
          <w:color w:val="231F20"/>
          <w:sz w:val="24"/>
          <w:szCs w:val="24"/>
          <w:lang w:val="uk-UA" w:eastAsia="ru-RU"/>
        </w:rPr>
        <w:t xml:space="preserve">Пріоритетні продукти </w:t>
      </w:r>
      <w:proofErr w:type="spellStart"/>
      <w:r w:rsidRPr="000F3FF1">
        <w:rPr>
          <w:rStyle w:val="a4"/>
          <w:rFonts w:ascii="Times New Roman" w:eastAsiaTheme="majorEastAsia" w:hAnsi="Times New Roman" w:cs="Times New Roman"/>
          <w:color w:val="231F20"/>
          <w:sz w:val="24"/>
          <w:szCs w:val="24"/>
          <w:lang w:val="uk-UA" w:eastAsia="ru-RU"/>
        </w:rPr>
        <w:t>ЛОТ-у</w:t>
      </w:r>
      <w:proofErr w:type="spellEnd"/>
      <w:r w:rsidRPr="000F3FF1">
        <w:rPr>
          <w:rStyle w:val="a4"/>
          <w:rFonts w:ascii="Times New Roman" w:eastAsiaTheme="majorEastAsia" w:hAnsi="Times New Roman" w:cs="Times New Roman"/>
          <w:color w:val="231F20"/>
          <w:sz w:val="24"/>
          <w:szCs w:val="24"/>
          <w:lang w:val="uk-UA" w:eastAsia="ru-RU"/>
        </w:rPr>
        <w:t>:</w:t>
      </w:r>
      <w:r>
        <w:rPr>
          <w:rStyle w:val="a4"/>
          <w:rFonts w:ascii="Times New Roman" w:eastAsiaTheme="majorEastAsia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r w:rsidRPr="000F3FF1"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>видання</w:t>
      </w:r>
      <w:r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 xml:space="preserve">; </w:t>
      </w:r>
      <w:r w:rsidRPr="000F3FF1"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>виставка/експозиція</w:t>
      </w:r>
      <w:r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 xml:space="preserve">; </w:t>
      </w:r>
      <w:proofErr w:type="spellStart"/>
      <w:r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>відеоконтент</w:t>
      </w:r>
      <w:proofErr w:type="spellEnd"/>
      <w:r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 xml:space="preserve">; </w:t>
      </w:r>
      <w:proofErr w:type="spellStart"/>
      <w:r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>радіоконтент</w:t>
      </w:r>
      <w:proofErr w:type="spellEnd"/>
      <w:r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 xml:space="preserve">; </w:t>
      </w:r>
      <w:r w:rsidRPr="000F3FF1"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 xml:space="preserve"> телепередача</w:t>
      </w:r>
      <w:r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 xml:space="preserve">; </w:t>
      </w:r>
      <w:r w:rsidRPr="000F3FF1"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>колекція/показ (мода)</w:t>
      </w:r>
      <w:r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 xml:space="preserve">; </w:t>
      </w:r>
      <w:r w:rsidRPr="000F3FF1">
        <w:rPr>
          <w:rStyle w:val="a4"/>
          <w:rFonts w:ascii="Times New Roman" w:eastAsiaTheme="majorEastAsia" w:hAnsi="Times New Roman" w:cs="Times New Roman"/>
          <w:b w:val="0"/>
          <w:color w:val="231F20"/>
          <w:sz w:val="24"/>
          <w:szCs w:val="24"/>
          <w:lang w:val="uk-UA" w:eastAsia="ru-RU"/>
        </w:rPr>
        <w:t>створення арт-об’єкту</w:t>
      </w:r>
      <w:r w:rsidR="007176CE"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.</w:t>
      </w:r>
    </w:p>
    <w:p w:rsidR="007A1114" w:rsidRDefault="007A1114" w:rsidP="008D3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Подача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проектної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заявки на конкурс: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05.11.2021 – 17.01.2022 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</w:t>
      </w:r>
      <w:r w:rsidRPr="003B624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до 18.00 за </w:t>
      </w:r>
      <w:proofErr w:type="spellStart"/>
      <w:r w:rsidRPr="003B624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київським</w:t>
      </w:r>
      <w:proofErr w:type="spellEnd"/>
      <w:r w:rsidRPr="003B624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часом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</w:p>
    <w:p w:rsidR="000F3FF1" w:rsidRPr="000F3FF1" w:rsidRDefault="003B6243" w:rsidP="008D38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Конкурси лоту:</w:t>
      </w:r>
      <w:r w:rsidRPr="000F3FF1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</w:p>
    <w:p w:rsidR="000F3FF1" w:rsidRDefault="000F3FF1" w:rsidP="008D38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highlight w:val="yellow"/>
          <w:lang w:val="uk-UA"/>
        </w:rPr>
      </w:pPr>
    </w:p>
    <w:p w:rsidR="00C13922" w:rsidRPr="006C1656" w:rsidRDefault="006C1656" w:rsidP="008D38A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І</w:t>
      </w:r>
      <w:r w:rsidR="003B6243"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ндивідуальний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 xml:space="preserve"> проект</w:t>
      </w:r>
      <w:r w:rsidR="000F3FF1" w:rsidRPr="000F3FF1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– </w:t>
      </w:r>
      <w:r w:rsidR="000F3FF1"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 xml:space="preserve">це культурно-мистецький проект, який реалізується за ініціативи та  участі одного заявника. Тільки цей тип проекту відкритий для подання заявок </w:t>
      </w:r>
      <w:r w:rsidR="000F3FF1"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  <w:lang w:val="uk-UA"/>
        </w:rPr>
        <w:t>фізичними особами-підприємцями</w:t>
      </w:r>
      <w:r w:rsidR="000F3FF1"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.</w:t>
      </w:r>
      <w:r w:rsidR="00C13922"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 </w:t>
      </w:r>
    </w:p>
    <w:p w:rsidR="000F3FF1" w:rsidRPr="006C1656" w:rsidRDefault="000F3FF1" w:rsidP="008D38AA">
      <w:pPr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  <w:lang w:val="uk-UA"/>
        </w:rPr>
        <w:t>Обов’язковий перелік документів для подачі на конкурс:</w:t>
      </w:r>
    </w:p>
    <w:p w:rsidR="000F3FF1" w:rsidRPr="006C1656" w:rsidRDefault="000F3FF1" w:rsidP="008D38AA">
      <w:pPr>
        <w:numPr>
          <w:ilvl w:val="0"/>
          <w:numId w:val="5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проектна заявка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(електронна форма, що заповнюється в особистому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онлайн-кабінеті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на сайті УКФ);</w:t>
      </w:r>
    </w:p>
    <w:p w:rsidR="000F3FF1" w:rsidRPr="006C1656" w:rsidRDefault="000F3FF1" w:rsidP="008D38AA">
      <w:pPr>
        <w:numPr>
          <w:ilvl w:val="0"/>
          <w:numId w:val="5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Зразок № 1 до проектної заявки «</w:t>
      </w: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Робочий план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» (документ у форматі PDF</w:t>
      </w:r>
      <w:r w:rsid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proofErr w:type="spellStart"/>
      <w:r w:rsid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див.Інструкцію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);</w:t>
      </w:r>
    </w:p>
    <w:p w:rsidR="000F3FF1" w:rsidRPr="006C1656" w:rsidRDefault="000F3FF1" w:rsidP="008D38AA">
      <w:pPr>
        <w:numPr>
          <w:ilvl w:val="0"/>
          <w:numId w:val="5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кошторис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(спеціальна таблиця EXCEL, яку можна знайти на цій сторінці під переліком документів);</w:t>
      </w:r>
    </w:p>
    <w:p w:rsidR="000F3FF1" w:rsidRPr="006C1656" w:rsidRDefault="000F3FF1" w:rsidP="008D38AA">
      <w:pPr>
        <w:numPr>
          <w:ilvl w:val="0"/>
          <w:numId w:val="5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повний (розширений) </w:t>
      </w: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витяг з ЄДР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з інформацією, сформований на момент подання аплікаційного пакета (документ у форматі PDF). Замовити витяг можна </w:t>
      </w:r>
      <w:hyperlink r:id="rId8" w:tgtFrame="_blank" w:history="1"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  <w:lang w:val="uk-UA"/>
          </w:rPr>
          <w:t>на сайті Міністерства юстиції України</w:t>
        </w:r>
      </w:hyperlink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 (витяг платний, для замовлення витягу потрібен електронний цифровий підпис особи, яка створює запит).</w:t>
      </w:r>
    </w:p>
    <w:p w:rsidR="000F3FF1" w:rsidRPr="006C1656" w:rsidRDefault="000F3FF1" w:rsidP="008D38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</w:p>
    <w:p w:rsidR="000F3FF1" w:rsidRDefault="006C1656" w:rsidP="008D38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</w:pPr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Проект </w:t>
      </w:r>
      <w:proofErr w:type="spellStart"/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національної</w:t>
      </w:r>
      <w:proofErr w:type="spellEnd"/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співпраці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 —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це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культурно-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мистецький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проект,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який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передбачає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партнерську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реалізацію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проекту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двох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або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більше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регіонах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України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мінімальне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партнерство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має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включати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заявника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та одного партнера з </w:t>
      </w:r>
      <w:proofErr w:type="spellStart"/>
      <w:proofErr w:type="gram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р</w:t>
      </w:r>
      <w:proofErr w:type="gram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ізних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регіонів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України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Заявником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і партнером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цього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типу проекту </w:t>
      </w:r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не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може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бути 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фізична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особа-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підприємець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Зверніть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увагу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що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разі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зміни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партнера 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ісля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підписання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договору про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надання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гранту, Фонд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залишає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за собою право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розірвати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договір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в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односторонньому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порядку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із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умовою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повернення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виплачених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сум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6C1656" w:rsidRPr="006C1656" w:rsidRDefault="006C1656" w:rsidP="008D38AA">
      <w:pPr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  <w:lang w:val="uk-UA"/>
        </w:rPr>
        <w:t>Обов’язковий перелік документів для подачі на конкурс:</w:t>
      </w:r>
    </w:p>
    <w:p w:rsidR="006C1656" w:rsidRPr="006C1656" w:rsidRDefault="006C1656" w:rsidP="008D38AA">
      <w:pPr>
        <w:numPr>
          <w:ilvl w:val="0"/>
          <w:numId w:val="6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проектна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заявка</w:t>
      </w:r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електронна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форма,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що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заповнюється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в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особистому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онлайн-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кабінеті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на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сайті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УКФ);</w:t>
      </w:r>
    </w:p>
    <w:p w:rsidR="006C1656" w:rsidRPr="006C1656" w:rsidRDefault="006C1656" w:rsidP="008D38AA">
      <w:pPr>
        <w:numPr>
          <w:ilvl w:val="0"/>
          <w:numId w:val="6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№ 1 до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проектної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заявки «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Робочий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план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» (документ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PDF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І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н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струкцію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C1656" w:rsidRPr="006C1656" w:rsidRDefault="006C1656" w:rsidP="008D38AA">
      <w:pPr>
        <w:numPr>
          <w:ilvl w:val="0"/>
          <w:numId w:val="6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кошторис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спец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>іальна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таблиця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EXCEL, яку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знайти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на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цій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сторінці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відповідної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конкурсної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програми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C1656" w:rsidRPr="006C1656" w:rsidRDefault="006C1656" w:rsidP="008D38AA">
      <w:pPr>
        <w:numPr>
          <w:ilvl w:val="0"/>
          <w:numId w:val="6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повний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розширений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витяг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 Є</w:t>
      </w:r>
      <w:proofErr w:type="gram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ДР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з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інформацією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сформований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на момент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подання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аплікаційного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пакета (документ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PDF).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Замовити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витяг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 </w:t>
      </w:r>
      <w:hyperlink r:id="rId9" w:tgtFrame="_blank" w:history="1"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на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сайті</w:t>
        </w:r>
        <w:proofErr w:type="spellEnd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Міністерства</w:t>
        </w:r>
        <w:proofErr w:type="spellEnd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юстиції</w:t>
        </w:r>
        <w:proofErr w:type="spellEnd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України</w:t>
        </w:r>
        <w:proofErr w:type="spellEnd"/>
      </w:hyperlink>
      <w:r w:rsidRPr="006C1656">
        <w:rPr>
          <w:rFonts w:ascii="Times New Roman" w:hAnsi="Times New Roman" w:cs="Times New Roman"/>
          <w:color w:val="231F20"/>
          <w:sz w:val="24"/>
          <w:szCs w:val="24"/>
        </w:rPr>
        <w:t> (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витяг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платний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, для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замовлення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витягу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потрібен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електронний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цифровий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>ідпис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особи, яка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створює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запит);</w:t>
      </w:r>
    </w:p>
    <w:p w:rsidR="006C1656" w:rsidRPr="006C1656" w:rsidRDefault="006C1656" w:rsidP="008D38AA">
      <w:pPr>
        <w:numPr>
          <w:ilvl w:val="0"/>
          <w:numId w:val="6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lastRenderedPageBreak/>
        <w:t>документи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що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>ідтверджують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реєстрацію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організації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-партнера:</w:t>
      </w:r>
    </w:p>
    <w:p w:rsidR="006C1656" w:rsidRPr="006C1656" w:rsidRDefault="006C1656" w:rsidP="008D38AA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231F20"/>
        </w:rPr>
      </w:pPr>
      <w:r w:rsidRPr="006C1656">
        <w:rPr>
          <w:color w:val="231F20"/>
        </w:rPr>
        <w:t>- </w:t>
      </w:r>
      <w:r w:rsidRPr="006C1656">
        <w:rPr>
          <w:color w:val="231F20"/>
          <w:u w:val="single"/>
        </w:rPr>
        <w:t xml:space="preserve">Для </w:t>
      </w:r>
      <w:proofErr w:type="spellStart"/>
      <w:r w:rsidRPr="006C1656">
        <w:rPr>
          <w:color w:val="231F20"/>
          <w:u w:val="single"/>
        </w:rPr>
        <w:t>української</w:t>
      </w:r>
      <w:proofErr w:type="spellEnd"/>
      <w:r w:rsidRPr="006C1656">
        <w:rPr>
          <w:color w:val="231F20"/>
          <w:u w:val="single"/>
        </w:rPr>
        <w:t xml:space="preserve"> </w:t>
      </w:r>
      <w:proofErr w:type="spellStart"/>
      <w:r w:rsidRPr="006C1656">
        <w:rPr>
          <w:color w:val="231F20"/>
          <w:u w:val="single"/>
        </w:rPr>
        <w:t>організаці</w:t>
      </w:r>
      <w:proofErr w:type="gramStart"/>
      <w:r w:rsidRPr="006C1656">
        <w:rPr>
          <w:color w:val="231F20"/>
          <w:u w:val="single"/>
        </w:rPr>
        <w:t>ї</w:t>
      </w:r>
      <w:proofErr w:type="spellEnd"/>
      <w:r w:rsidRPr="006C1656">
        <w:rPr>
          <w:color w:val="231F20"/>
          <w:u w:val="single"/>
        </w:rPr>
        <w:t>-</w:t>
      </w:r>
      <w:proofErr w:type="gramEnd"/>
      <w:r w:rsidRPr="006C1656">
        <w:rPr>
          <w:color w:val="231F20"/>
          <w:u w:val="single"/>
        </w:rPr>
        <w:t>партнера</w:t>
      </w:r>
      <w:r w:rsidRPr="006C1656">
        <w:rPr>
          <w:color w:val="231F20"/>
        </w:rPr>
        <w:t xml:space="preserve">: </w:t>
      </w:r>
      <w:proofErr w:type="spellStart"/>
      <w:r w:rsidRPr="006C1656">
        <w:rPr>
          <w:b/>
          <w:color w:val="231F20"/>
        </w:rPr>
        <w:t>копію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витягу</w:t>
      </w:r>
      <w:proofErr w:type="spellEnd"/>
      <w:r w:rsidRPr="006C1656">
        <w:rPr>
          <w:b/>
          <w:color w:val="231F20"/>
        </w:rPr>
        <w:t xml:space="preserve"> з </w:t>
      </w:r>
      <w:proofErr w:type="spellStart"/>
      <w:r w:rsidRPr="006C1656">
        <w:rPr>
          <w:b/>
          <w:color w:val="231F20"/>
        </w:rPr>
        <w:t>Єдиного</w:t>
      </w:r>
      <w:proofErr w:type="spellEnd"/>
      <w:r w:rsidRPr="006C1656">
        <w:rPr>
          <w:b/>
          <w:color w:val="231F20"/>
        </w:rPr>
        <w:t xml:space="preserve"> державного </w:t>
      </w:r>
      <w:proofErr w:type="spellStart"/>
      <w:r w:rsidRPr="006C1656">
        <w:rPr>
          <w:b/>
          <w:color w:val="231F20"/>
        </w:rPr>
        <w:t>реєстру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юридичних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осіб</w:t>
      </w:r>
      <w:proofErr w:type="spellEnd"/>
      <w:r w:rsidRPr="006C1656">
        <w:rPr>
          <w:b/>
          <w:color w:val="231F20"/>
        </w:rPr>
        <w:t xml:space="preserve">, </w:t>
      </w:r>
      <w:proofErr w:type="spellStart"/>
      <w:r w:rsidRPr="006C1656">
        <w:rPr>
          <w:b/>
          <w:color w:val="231F20"/>
        </w:rPr>
        <w:t>фізичних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осіб-підприємців</w:t>
      </w:r>
      <w:proofErr w:type="spellEnd"/>
      <w:r w:rsidRPr="006C1656">
        <w:rPr>
          <w:b/>
          <w:color w:val="231F20"/>
        </w:rPr>
        <w:t xml:space="preserve"> та </w:t>
      </w:r>
      <w:proofErr w:type="spellStart"/>
      <w:r w:rsidRPr="006C1656">
        <w:rPr>
          <w:b/>
          <w:color w:val="231F20"/>
        </w:rPr>
        <w:t>громадських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формувань</w:t>
      </w:r>
      <w:proofErr w:type="spellEnd"/>
      <w:r w:rsidRPr="006C1656">
        <w:rPr>
          <w:b/>
          <w:color w:val="231F20"/>
        </w:rPr>
        <w:t xml:space="preserve">, </w:t>
      </w:r>
      <w:proofErr w:type="spellStart"/>
      <w:r w:rsidRPr="006C1656">
        <w:rPr>
          <w:color w:val="231F20"/>
        </w:rPr>
        <w:t>сформований</w:t>
      </w:r>
      <w:proofErr w:type="spellEnd"/>
      <w:r w:rsidRPr="006C1656">
        <w:rPr>
          <w:color w:val="231F20"/>
        </w:rPr>
        <w:t xml:space="preserve"> в </w:t>
      </w:r>
      <w:proofErr w:type="spellStart"/>
      <w:r w:rsidRPr="006C1656">
        <w:rPr>
          <w:color w:val="231F20"/>
        </w:rPr>
        <w:t>період</w:t>
      </w:r>
      <w:proofErr w:type="spellEnd"/>
      <w:r w:rsidRPr="006C1656">
        <w:rPr>
          <w:color w:val="231F20"/>
        </w:rPr>
        <w:t xml:space="preserve"> з </w:t>
      </w:r>
      <w:proofErr w:type="spellStart"/>
      <w:r w:rsidRPr="006C1656">
        <w:rPr>
          <w:color w:val="231F20"/>
        </w:rPr>
        <w:t>дати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отримання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електронного</w:t>
      </w:r>
      <w:proofErr w:type="spellEnd"/>
      <w:r w:rsidRPr="006C1656">
        <w:rPr>
          <w:color w:val="231F20"/>
        </w:rPr>
        <w:t xml:space="preserve"> листа-</w:t>
      </w:r>
      <w:proofErr w:type="spellStart"/>
      <w:r w:rsidRPr="006C1656">
        <w:rPr>
          <w:color w:val="231F20"/>
        </w:rPr>
        <w:t>запрошення</w:t>
      </w:r>
      <w:proofErr w:type="spellEnd"/>
      <w:r w:rsidRPr="006C1656">
        <w:rPr>
          <w:color w:val="231F20"/>
        </w:rPr>
        <w:t xml:space="preserve"> і до </w:t>
      </w:r>
      <w:proofErr w:type="spellStart"/>
      <w:r w:rsidRPr="006C1656">
        <w:rPr>
          <w:color w:val="231F20"/>
        </w:rPr>
        <w:t>дати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переговорних</w:t>
      </w:r>
      <w:proofErr w:type="spellEnd"/>
      <w:r w:rsidRPr="006C1656">
        <w:rPr>
          <w:color w:val="231F20"/>
        </w:rPr>
        <w:t xml:space="preserve"> процедур, </w:t>
      </w:r>
      <w:proofErr w:type="spellStart"/>
      <w:r w:rsidRPr="006C1656">
        <w:rPr>
          <w:color w:val="231F20"/>
        </w:rPr>
        <w:t>сформований</w:t>
      </w:r>
      <w:proofErr w:type="spellEnd"/>
      <w:r w:rsidRPr="006C1656">
        <w:rPr>
          <w:color w:val="231F20"/>
        </w:rPr>
        <w:t xml:space="preserve"> у </w:t>
      </w:r>
      <w:proofErr w:type="spellStart"/>
      <w:r w:rsidRPr="006C1656">
        <w:rPr>
          <w:color w:val="231F20"/>
        </w:rPr>
        <w:t>повному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обсязі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із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зазначенням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повного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переліку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відомостей</w:t>
      </w:r>
      <w:proofErr w:type="spellEnd"/>
      <w:r w:rsidRPr="006C1656">
        <w:rPr>
          <w:color w:val="231F20"/>
        </w:rPr>
        <w:t xml:space="preserve"> з ЄДР на момент </w:t>
      </w:r>
      <w:proofErr w:type="spellStart"/>
      <w:r w:rsidRPr="006C1656">
        <w:rPr>
          <w:color w:val="231F20"/>
        </w:rPr>
        <w:t>подання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аплікаційного</w:t>
      </w:r>
      <w:proofErr w:type="spellEnd"/>
      <w:r w:rsidRPr="006C1656">
        <w:rPr>
          <w:color w:val="231F20"/>
        </w:rPr>
        <w:t xml:space="preserve"> пакета (документ </w:t>
      </w:r>
      <w:proofErr w:type="gramStart"/>
      <w:r w:rsidRPr="006C1656">
        <w:rPr>
          <w:color w:val="231F20"/>
        </w:rPr>
        <w:t>у</w:t>
      </w:r>
      <w:proofErr w:type="gram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форматі</w:t>
      </w:r>
      <w:proofErr w:type="spellEnd"/>
      <w:r w:rsidRPr="006C1656">
        <w:rPr>
          <w:color w:val="231F20"/>
        </w:rPr>
        <w:t xml:space="preserve"> PDF). </w:t>
      </w:r>
      <w:proofErr w:type="spellStart"/>
      <w:r w:rsidRPr="006C1656">
        <w:rPr>
          <w:color w:val="231F20"/>
        </w:rPr>
        <w:t>Замовити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витяг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можна</w:t>
      </w:r>
      <w:proofErr w:type="spellEnd"/>
      <w:r w:rsidRPr="006C1656">
        <w:rPr>
          <w:color w:val="231F20"/>
        </w:rPr>
        <w:t xml:space="preserve"> на </w:t>
      </w:r>
      <w:proofErr w:type="spellStart"/>
      <w:r w:rsidRPr="006C1656">
        <w:rPr>
          <w:color w:val="231F20"/>
        </w:rPr>
        <w:t>сайті</w:t>
      </w:r>
      <w:proofErr w:type="spellEnd"/>
      <w:r w:rsidRPr="006C1656">
        <w:rPr>
          <w:color w:val="231F20"/>
        </w:rPr>
        <w:t> </w:t>
      </w:r>
      <w:proofErr w:type="spellStart"/>
      <w:r w:rsidRPr="006C1656">
        <w:rPr>
          <w:color w:val="231F20"/>
        </w:rPr>
        <w:fldChar w:fldCharType="begin"/>
      </w:r>
      <w:r w:rsidRPr="006C1656">
        <w:rPr>
          <w:color w:val="231F20"/>
        </w:rPr>
        <w:instrText xml:space="preserve"> HYPERLINK "https://usr.minjust.gov.ua/content/home" \t "_blank" </w:instrText>
      </w:r>
      <w:r w:rsidRPr="006C1656">
        <w:rPr>
          <w:color w:val="231F20"/>
        </w:rPr>
        <w:fldChar w:fldCharType="separate"/>
      </w:r>
      <w:r w:rsidRPr="006C1656">
        <w:rPr>
          <w:rStyle w:val="a6"/>
          <w:color w:val="51C0F7"/>
        </w:rPr>
        <w:t>Міністерства</w:t>
      </w:r>
      <w:proofErr w:type="spellEnd"/>
      <w:r w:rsidRPr="006C1656">
        <w:rPr>
          <w:rStyle w:val="a6"/>
          <w:color w:val="51C0F7"/>
        </w:rPr>
        <w:t xml:space="preserve"> </w:t>
      </w:r>
      <w:proofErr w:type="spellStart"/>
      <w:r w:rsidRPr="006C1656">
        <w:rPr>
          <w:rStyle w:val="a6"/>
          <w:color w:val="51C0F7"/>
        </w:rPr>
        <w:t>юстиції</w:t>
      </w:r>
      <w:proofErr w:type="spellEnd"/>
      <w:r w:rsidRPr="006C1656">
        <w:rPr>
          <w:rStyle w:val="a6"/>
          <w:color w:val="51C0F7"/>
        </w:rPr>
        <w:t xml:space="preserve"> </w:t>
      </w:r>
      <w:proofErr w:type="spellStart"/>
      <w:r w:rsidRPr="006C1656">
        <w:rPr>
          <w:rStyle w:val="a6"/>
          <w:color w:val="51C0F7"/>
        </w:rPr>
        <w:t>України</w:t>
      </w:r>
      <w:proofErr w:type="spellEnd"/>
      <w:r w:rsidRPr="006C1656">
        <w:rPr>
          <w:color w:val="231F20"/>
        </w:rPr>
        <w:fldChar w:fldCharType="end"/>
      </w:r>
      <w:r w:rsidRPr="006C1656">
        <w:rPr>
          <w:color w:val="231F20"/>
        </w:rPr>
        <w:t> (</w:t>
      </w:r>
      <w:proofErr w:type="spellStart"/>
      <w:r w:rsidRPr="006C1656">
        <w:rPr>
          <w:color w:val="231F20"/>
        </w:rPr>
        <w:t>витяг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платний</w:t>
      </w:r>
      <w:proofErr w:type="spellEnd"/>
      <w:r w:rsidRPr="006C1656">
        <w:rPr>
          <w:color w:val="231F20"/>
        </w:rPr>
        <w:t xml:space="preserve">, для </w:t>
      </w:r>
      <w:proofErr w:type="spellStart"/>
      <w:r w:rsidRPr="006C1656">
        <w:rPr>
          <w:color w:val="231F20"/>
        </w:rPr>
        <w:t>замовлення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витягу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потрібен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електронний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цифровий</w:t>
      </w:r>
      <w:proofErr w:type="spellEnd"/>
      <w:r w:rsidRPr="006C1656">
        <w:rPr>
          <w:color w:val="231F20"/>
        </w:rPr>
        <w:t xml:space="preserve"> </w:t>
      </w:r>
      <w:proofErr w:type="spellStart"/>
      <w:proofErr w:type="gramStart"/>
      <w:r w:rsidRPr="006C1656">
        <w:rPr>
          <w:color w:val="231F20"/>
        </w:rPr>
        <w:t>п</w:t>
      </w:r>
      <w:proofErr w:type="gramEnd"/>
      <w:r w:rsidRPr="006C1656">
        <w:rPr>
          <w:color w:val="231F20"/>
        </w:rPr>
        <w:t>ідпис</w:t>
      </w:r>
      <w:proofErr w:type="spellEnd"/>
      <w:r w:rsidRPr="006C1656">
        <w:rPr>
          <w:color w:val="231F20"/>
        </w:rPr>
        <w:t xml:space="preserve"> особи, яка </w:t>
      </w:r>
      <w:proofErr w:type="spellStart"/>
      <w:r w:rsidRPr="006C1656">
        <w:rPr>
          <w:color w:val="231F20"/>
        </w:rPr>
        <w:t>створює</w:t>
      </w:r>
      <w:proofErr w:type="spellEnd"/>
      <w:r w:rsidRPr="006C1656">
        <w:rPr>
          <w:color w:val="231F20"/>
        </w:rPr>
        <w:t xml:space="preserve"> запит).</w:t>
      </w:r>
    </w:p>
    <w:p w:rsidR="006C1656" w:rsidRPr="006C1656" w:rsidRDefault="006C1656" w:rsidP="008D38AA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231F20"/>
        </w:rPr>
      </w:pPr>
      <w:r w:rsidRPr="006C1656">
        <w:rPr>
          <w:color w:val="231F20"/>
        </w:rPr>
        <w:t>- </w:t>
      </w:r>
      <w:r w:rsidRPr="006C1656">
        <w:rPr>
          <w:color w:val="231F20"/>
          <w:u w:val="single"/>
        </w:rPr>
        <w:t xml:space="preserve">Для </w:t>
      </w:r>
      <w:proofErr w:type="spellStart"/>
      <w:r w:rsidRPr="006C1656">
        <w:rPr>
          <w:color w:val="231F20"/>
          <w:u w:val="single"/>
        </w:rPr>
        <w:t>організації</w:t>
      </w:r>
      <w:proofErr w:type="spellEnd"/>
      <w:r w:rsidRPr="006C1656">
        <w:rPr>
          <w:color w:val="231F20"/>
          <w:u w:val="single"/>
        </w:rPr>
        <w:t xml:space="preserve">-партнера нерезидента </w:t>
      </w:r>
      <w:proofErr w:type="spellStart"/>
      <w:r w:rsidRPr="006C1656">
        <w:rPr>
          <w:color w:val="231F20"/>
          <w:u w:val="single"/>
        </w:rPr>
        <w:t>України</w:t>
      </w:r>
      <w:proofErr w:type="spellEnd"/>
      <w:r w:rsidRPr="006C1656">
        <w:rPr>
          <w:color w:val="231F20"/>
        </w:rPr>
        <w:t xml:space="preserve">: </w:t>
      </w:r>
      <w:r w:rsidRPr="006C1656">
        <w:rPr>
          <w:b/>
          <w:color w:val="231F20"/>
        </w:rPr>
        <w:t>скан-</w:t>
      </w:r>
      <w:proofErr w:type="spellStart"/>
      <w:r w:rsidRPr="006C1656">
        <w:rPr>
          <w:b/>
          <w:color w:val="231F20"/>
        </w:rPr>
        <w:t>копія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оригіналу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установчого</w:t>
      </w:r>
      <w:proofErr w:type="spellEnd"/>
      <w:r w:rsidRPr="006C1656">
        <w:rPr>
          <w:b/>
          <w:color w:val="231F20"/>
        </w:rPr>
        <w:t xml:space="preserve"> документа/</w:t>
      </w:r>
      <w:proofErr w:type="spellStart"/>
      <w:r w:rsidRPr="006C1656">
        <w:rPr>
          <w:b/>
          <w:color w:val="231F20"/>
        </w:rPr>
        <w:t>документів</w:t>
      </w:r>
      <w:proofErr w:type="spellEnd"/>
      <w:r w:rsidRPr="006C1656">
        <w:rPr>
          <w:color w:val="231F20"/>
        </w:rPr>
        <w:t xml:space="preserve"> </w:t>
      </w:r>
      <w:proofErr w:type="spellStart"/>
      <w:proofErr w:type="gramStart"/>
      <w:r w:rsidRPr="006C1656">
        <w:rPr>
          <w:color w:val="231F20"/>
        </w:rPr>
        <w:t>в</w:t>
      </w:r>
      <w:proofErr w:type="gramEnd"/>
      <w:r w:rsidRPr="006C1656">
        <w:rPr>
          <w:color w:val="231F20"/>
        </w:rPr>
        <w:t>ідповідно</w:t>
      </w:r>
      <w:proofErr w:type="spellEnd"/>
      <w:r w:rsidRPr="006C1656">
        <w:rPr>
          <w:color w:val="231F20"/>
        </w:rPr>
        <w:t xml:space="preserve"> до </w:t>
      </w:r>
      <w:proofErr w:type="spellStart"/>
      <w:r w:rsidRPr="006C1656">
        <w:rPr>
          <w:color w:val="231F20"/>
        </w:rPr>
        <w:t>встановлених</w:t>
      </w:r>
      <w:proofErr w:type="spellEnd"/>
      <w:r w:rsidRPr="006C1656">
        <w:rPr>
          <w:color w:val="231F20"/>
        </w:rPr>
        <w:t xml:space="preserve"> норм чинного </w:t>
      </w:r>
      <w:proofErr w:type="spellStart"/>
      <w:r w:rsidRPr="006C1656">
        <w:rPr>
          <w:color w:val="231F20"/>
        </w:rPr>
        <w:t>законодавства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країни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реєстрації</w:t>
      </w:r>
      <w:proofErr w:type="spellEnd"/>
      <w:r w:rsidRPr="006C1656">
        <w:rPr>
          <w:color w:val="231F20"/>
        </w:rPr>
        <w:t xml:space="preserve"> та </w:t>
      </w:r>
      <w:proofErr w:type="spellStart"/>
      <w:r w:rsidRPr="006C1656">
        <w:rPr>
          <w:color w:val="231F20"/>
        </w:rPr>
        <w:t>його</w:t>
      </w:r>
      <w:proofErr w:type="spellEnd"/>
      <w:r w:rsidRPr="006C1656">
        <w:rPr>
          <w:color w:val="231F20"/>
        </w:rPr>
        <w:t xml:space="preserve"> переклад </w:t>
      </w:r>
      <w:proofErr w:type="spellStart"/>
      <w:r w:rsidRPr="006C1656">
        <w:rPr>
          <w:color w:val="231F20"/>
        </w:rPr>
        <w:t>українською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мовою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завірений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належним</w:t>
      </w:r>
      <w:proofErr w:type="spellEnd"/>
      <w:r w:rsidRPr="006C1656">
        <w:rPr>
          <w:color w:val="231F20"/>
        </w:rPr>
        <w:t xml:space="preserve"> чином;</w:t>
      </w:r>
    </w:p>
    <w:p w:rsidR="006C1656" w:rsidRPr="006C1656" w:rsidRDefault="006C1656" w:rsidP="008D38AA">
      <w:pPr>
        <w:numPr>
          <w:ilvl w:val="0"/>
          <w:numId w:val="7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лис</w:t>
      </w:r>
      <w:proofErr w:type="gram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т(</w:t>
      </w:r>
      <w:proofErr w:type="gram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и) про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наміри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співпраці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від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партнера (-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ів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): скан-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копія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оригіналу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у PDF.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листа </w:t>
      </w:r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про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наміри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співпраці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–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№ 2 до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Інструкції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C1656" w:rsidRPr="006C1656" w:rsidRDefault="006C1656" w:rsidP="008D38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</w:p>
    <w:p w:rsidR="000F3FF1" w:rsidRPr="008D38AA" w:rsidRDefault="007A1114" w:rsidP="008D3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</w:pPr>
      <w:r w:rsidRPr="008D38AA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Проект міжнародної співпраці</w:t>
      </w:r>
      <w:r w:rsidRPr="008D38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 – це культурно-мистецький проект, що передбачає реалізацію проекту в Україні та/або за кордоном у партнерстві з іншими юридичними особами всіх форм власності (підприємствами, установами та організаціями). Заявник має бути резидентом України, а один з партнерів – нерезидентом. </w:t>
      </w:r>
      <w:r w:rsidRPr="008D38AA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Заявником і партнером цього типу проекту не може бути фізична особа-підприємець.</w:t>
      </w:r>
      <w:r w:rsidRPr="008D38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 Зверніть увагу, що у разі зміни партнера після підписання договору про надання гранту, Фонд залишає за собою право розірвати договір в односторонньому порядку із умовою повернення виплачених сум.</w:t>
      </w:r>
    </w:p>
    <w:p w:rsidR="007A1114" w:rsidRPr="008D38AA" w:rsidRDefault="007A1114" w:rsidP="008D38AA">
      <w:pPr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  <w:lang w:val="uk-UA"/>
        </w:rPr>
        <w:t>Обов’язковий перелік документів для подачі на конкурс:</w:t>
      </w:r>
    </w:p>
    <w:p w:rsidR="007A1114" w:rsidRPr="008D38AA" w:rsidRDefault="007A1114" w:rsidP="008D38AA">
      <w:pPr>
        <w:numPr>
          <w:ilvl w:val="0"/>
          <w:numId w:val="8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проектна заявка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(електронна форма, що заповнюється в особистому </w:t>
      </w:r>
      <w:proofErr w:type="spellStart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онлайн-кабінеті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на сайті УКФ);</w:t>
      </w:r>
    </w:p>
    <w:p w:rsidR="007A1114" w:rsidRPr="008D38AA" w:rsidRDefault="007A1114" w:rsidP="008D38AA">
      <w:pPr>
        <w:numPr>
          <w:ilvl w:val="0"/>
          <w:numId w:val="8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Зразок № 1 до проектної заявки «</w:t>
      </w: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Робочий план проекту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» (документ у форматі PDF</w:t>
      </w:r>
      <w:r w:rsidR="008D38AA"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proofErr w:type="spellStart"/>
      <w:r w:rsidR="008D38AA"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див.Інструкцію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);</w:t>
      </w:r>
    </w:p>
    <w:p w:rsidR="007A1114" w:rsidRPr="008D38AA" w:rsidRDefault="007A1114" w:rsidP="008D38AA">
      <w:pPr>
        <w:numPr>
          <w:ilvl w:val="0"/>
          <w:numId w:val="8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кошторис проекту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(спеціальна таблиця EXCEL, яку можна знайти на цій сторінці відповідної конкурсної програми);</w:t>
      </w:r>
    </w:p>
    <w:p w:rsidR="007A1114" w:rsidRPr="008D38AA" w:rsidRDefault="007A1114" w:rsidP="008D38AA">
      <w:pPr>
        <w:numPr>
          <w:ilvl w:val="0"/>
          <w:numId w:val="8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повний (розширений) </w:t>
      </w: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витяг з ЄДР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з інформацією, сформований на момент подання аплікаційного пакета (документ у форматі PDF). Замовити витяг можна </w:t>
      </w:r>
      <w:hyperlink r:id="rId10" w:tgtFrame="_blank" w:history="1">
        <w:r w:rsidRPr="008D38AA">
          <w:rPr>
            <w:rStyle w:val="a6"/>
            <w:rFonts w:ascii="Times New Roman" w:hAnsi="Times New Roman" w:cs="Times New Roman"/>
            <w:color w:val="FC0000"/>
            <w:sz w:val="24"/>
            <w:szCs w:val="24"/>
            <w:lang w:val="uk-UA"/>
          </w:rPr>
          <w:t>на сайті Міністерства юстиції України</w:t>
        </w:r>
      </w:hyperlink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 (витяг платний, для замовлення витягу потрібен електронний цифровий підпис особи, яка створює запит);</w:t>
      </w:r>
    </w:p>
    <w:p w:rsidR="007A1114" w:rsidRPr="008D38AA" w:rsidRDefault="007A1114" w:rsidP="008D38AA">
      <w:pPr>
        <w:numPr>
          <w:ilvl w:val="0"/>
          <w:numId w:val="8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документи, що підтверджують реєстрацію організації-партнера:</w:t>
      </w:r>
    </w:p>
    <w:p w:rsidR="007A1114" w:rsidRPr="008D38AA" w:rsidRDefault="007A1114" w:rsidP="008D38AA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231F20"/>
          <w:lang w:val="uk-UA"/>
        </w:rPr>
      </w:pPr>
      <w:r w:rsidRPr="008D38AA">
        <w:rPr>
          <w:color w:val="231F20"/>
          <w:lang w:val="uk-UA"/>
        </w:rPr>
        <w:t xml:space="preserve">- Для української організації-партнера: </w:t>
      </w:r>
      <w:r w:rsidRPr="008D38AA">
        <w:rPr>
          <w:b/>
          <w:color w:val="231F20"/>
          <w:lang w:val="uk-UA"/>
        </w:rPr>
        <w:t>копію витягу з Єдиного державного реєстру юридичних осіб, фізичних осіб-підприємців та громадських формувань,</w:t>
      </w:r>
      <w:r w:rsidRPr="008D38AA">
        <w:rPr>
          <w:color w:val="231F20"/>
          <w:lang w:val="uk-UA"/>
        </w:rPr>
        <w:t xml:space="preserve"> сформований в період з дати отримання електронного листа-запрошення і до дати переговорних процедур, сформований у повному обсязі із зазначенням повного переліку відомостей з ЄДР на момент подання аплікаційного пакета (документ у форматі PDF). Замовити витяг можна на сайті </w:t>
      </w:r>
      <w:hyperlink r:id="rId11" w:tgtFrame="_blank" w:history="1">
        <w:r w:rsidRPr="008D38AA">
          <w:rPr>
            <w:rStyle w:val="a6"/>
            <w:color w:val="51C0F7"/>
            <w:lang w:val="uk-UA"/>
          </w:rPr>
          <w:t>Міністерства юстиції України</w:t>
        </w:r>
      </w:hyperlink>
      <w:r w:rsidRPr="008D38AA">
        <w:rPr>
          <w:color w:val="231F20"/>
          <w:lang w:val="uk-UA"/>
        </w:rPr>
        <w:t> (витяг платний, для замовлення витягу потрібен електронний цифровий підпис особи, яка створює запит).</w:t>
      </w:r>
    </w:p>
    <w:p w:rsidR="007A1114" w:rsidRPr="008D38AA" w:rsidRDefault="007A1114" w:rsidP="008D38AA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color w:val="231F20"/>
          <w:lang w:val="uk-UA"/>
        </w:rPr>
      </w:pPr>
      <w:r w:rsidRPr="008D38AA">
        <w:rPr>
          <w:color w:val="231F20"/>
          <w:lang w:val="uk-UA"/>
        </w:rPr>
        <w:t xml:space="preserve">- Для організації-партнера нерезидента України: </w:t>
      </w:r>
      <w:proofErr w:type="spellStart"/>
      <w:r w:rsidRPr="008D38AA">
        <w:rPr>
          <w:b/>
          <w:color w:val="231F20"/>
          <w:lang w:val="uk-UA"/>
        </w:rPr>
        <w:t>скан-копія</w:t>
      </w:r>
      <w:proofErr w:type="spellEnd"/>
      <w:r w:rsidRPr="008D38AA">
        <w:rPr>
          <w:b/>
          <w:color w:val="231F20"/>
          <w:lang w:val="uk-UA"/>
        </w:rPr>
        <w:t xml:space="preserve"> оригіналу установчого документа/документів</w:t>
      </w:r>
      <w:r w:rsidRPr="008D38AA">
        <w:rPr>
          <w:color w:val="231F20"/>
          <w:lang w:val="uk-UA"/>
        </w:rPr>
        <w:t xml:space="preserve"> відповідно до встановлених норм чинного законодавства країни реєстрації та його переклад українською мовою завірений належним чином;</w:t>
      </w:r>
    </w:p>
    <w:p w:rsidR="007A1114" w:rsidRPr="008D38AA" w:rsidRDefault="007A1114" w:rsidP="008D38AA">
      <w:pPr>
        <w:numPr>
          <w:ilvl w:val="0"/>
          <w:numId w:val="9"/>
        </w:num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лист(и) про наміри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співпраці від партнера (</w:t>
      </w:r>
      <w:proofErr w:type="spellStart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-ів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): </w:t>
      </w:r>
      <w:proofErr w:type="spellStart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скан-копія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оригіналу у PDF. Зразок листа про наміри співпраці – Зразок № 2 до Інструкції;</w:t>
      </w:r>
    </w:p>
    <w:p w:rsidR="008D38AA" w:rsidRDefault="008D38AA" w:rsidP="008D3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3B6243" w:rsidRPr="003B6243" w:rsidRDefault="003B6243" w:rsidP="008D3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Конкурсний відбі</w:t>
      </w:r>
      <w:proofErr w:type="gram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</w:t>
      </w:r>
      <w:proofErr w:type="gram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0F3FF1"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18.01.2022 – 25.02.2022</w:t>
      </w:r>
    </w:p>
    <w:p w:rsidR="008D38AA" w:rsidRDefault="008D38AA" w:rsidP="008D3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3B6243" w:rsidRPr="003B6243" w:rsidRDefault="003B6243" w:rsidP="008D3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Реалізація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проектів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включно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з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поданням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звітності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з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дати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proofErr w:type="gram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ідписання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Договору про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надання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гранту Фондом, але не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раніше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30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квітня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до 31.10.2022</w:t>
      </w:r>
    </w:p>
    <w:p w:rsidR="008D38AA" w:rsidRDefault="008D38AA" w:rsidP="008D38AA">
      <w:pPr>
        <w:pStyle w:val="a3"/>
        <w:shd w:val="clear" w:color="auto" w:fill="FFFFFF"/>
        <w:spacing w:before="0" w:beforeAutospacing="0" w:after="0" w:afterAutospacing="0"/>
        <w:rPr>
          <w:rStyle w:val="a5"/>
          <w:color w:val="231F20"/>
          <w:sz w:val="20"/>
          <w:szCs w:val="20"/>
          <w:lang w:val="uk-UA"/>
        </w:rPr>
      </w:pPr>
    </w:p>
    <w:p w:rsidR="003B6243" w:rsidRPr="003B6243" w:rsidRDefault="003B6243" w:rsidP="008D38AA">
      <w:pPr>
        <w:pStyle w:val="a3"/>
        <w:shd w:val="clear" w:color="auto" w:fill="FFFFFF"/>
        <w:spacing w:before="0" w:beforeAutospacing="0" w:after="0" w:afterAutospacing="0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>* УКФ залишає за собою право не витрачати всі кошти, передбачені цим ЛОТ-ом.</w:t>
      </w:r>
    </w:p>
    <w:p w:rsidR="003B6243" w:rsidRPr="003B6243" w:rsidRDefault="003B6243" w:rsidP="008D38AA">
      <w:pPr>
        <w:pStyle w:val="a3"/>
        <w:shd w:val="clear" w:color="auto" w:fill="FFFFFF"/>
        <w:spacing w:before="0" w:beforeAutospacing="0" w:after="0" w:afterAutospacing="0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>** Звертаємо увагу, що бюджет ЛОТ-у може змінитися як у сторону збільшення, так і у сторону зменшення, після затвердження Верховною Радою України Закону України «Про Державний бюджет України на 2022 рік».</w:t>
      </w:r>
    </w:p>
    <w:p w:rsidR="008D38AA" w:rsidRDefault="008D38AA" w:rsidP="008D38AA">
      <w:pPr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3B6243" w:rsidRPr="007176CE" w:rsidRDefault="0098686A" w:rsidP="008D38AA">
      <w:pPr>
        <w:spacing w:after="0"/>
        <w:rPr>
          <w:lang w:val="uk-UA"/>
        </w:rPr>
      </w:pPr>
      <w:r w:rsidRPr="0098686A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Оригінальне вебпосилання УКФ</w:t>
      </w:r>
      <w:r>
        <w:rPr>
          <w:lang w:val="uk-UA"/>
        </w:rPr>
        <w:t xml:space="preserve"> </w:t>
      </w:r>
      <w:r w:rsidRPr="00FF625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hyperlink r:id="rId12" w:history="1">
        <w:r w:rsidR="008D38AA" w:rsidRPr="00E72213">
          <w:rPr>
            <w:rStyle w:val="a6"/>
          </w:rPr>
          <w:t>https://ucf.in.ua/m_lots/61826bb33492033642686622</w:t>
        </w:r>
      </w:hyperlink>
      <w:bookmarkStart w:id="0" w:name="_GoBack"/>
      <w:bookmarkEnd w:id="0"/>
    </w:p>
    <w:sectPr w:rsidR="003B6243" w:rsidRPr="007176CE" w:rsidSect="008D38AA">
      <w:headerReference w:type="default" r:id="rId13"/>
      <w:pgSz w:w="11906" w:h="16838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AF" w:rsidRDefault="003A1DAF" w:rsidP="00C13922">
      <w:pPr>
        <w:spacing w:after="0" w:line="240" w:lineRule="auto"/>
      </w:pPr>
      <w:r>
        <w:separator/>
      </w:r>
    </w:p>
  </w:endnote>
  <w:endnote w:type="continuationSeparator" w:id="0">
    <w:p w:rsidR="003A1DAF" w:rsidRDefault="003A1DAF" w:rsidP="00C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AF" w:rsidRDefault="003A1DAF" w:rsidP="00C13922">
      <w:pPr>
        <w:spacing w:after="0" w:line="240" w:lineRule="auto"/>
      </w:pPr>
      <w:r>
        <w:separator/>
      </w:r>
    </w:p>
  </w:footnote>
  <w:footnote w:type="continuationSeparator" w:id="0">
    <w:p w:rsidR="003A1DAF" w:rsidRDefault="003A1DAF" w:rsidP="00C1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955706"/>
      <w:docPartObj>
        <w:docPartGallery w:val="Page Numbers (Top of Page)"/>
        <w:docPartUnique/>
      </w:docPartObj>
    </w:sdtPr>
    <w:sdtEndPr/>
    <w:sdtContent>
      <w:p w:rsidR="00C13922" w:rsidRDefault="00C139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E2E">
          <w:rPr>
            <w:noProof/>
          </w:rPr>
          <w:t>2</w:t>
        </w:r>
        <w:r>
          <w:fldChar w:fldCharType="end"/>
        </w:r>
      </w:p>
    </w:sdtContent>
  </w:sdt>
  <w:p w:rsidR="00C13922" w:rsidRDefault="00C139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006"/>
    <w:multiLevelType w:val="multilevel"/>
    <w:tmpl w:val="ED9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42ECF"/>
    <w:multiLevelType w:val="multilevel"/>
    <w:tmpl w:val="FE1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371CB"/>
    <w:multiLevelType w:val="multilevel"/>
    <w:tmpl w:val="8B1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B3298"/>
    <w:multiLevelType w:val="multilevel"/>
    <w:tmpl w:val="674A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25F02"/>
    <w:multiLevelType w:val="multilevel"/>
    <w:tmpl w:val="4FE2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F3C76"/>
    <w:multiLevelType w:val="multilevel"/>
    <w:tmpl w:val="6FD6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86A5E"/>
    <w:multiLevelType w:val="multilevel"/>
    <w:tmpl w:val="D4F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81C36"/>
    <w:multiLevelType w:val="multilevel"/>
    <w:tmpl w:val="FD4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D0EA8"/>
    <w:multiLevelType w:val="multilevel"/>
    <w:tmpl w:val="F21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2B"/>
    <w:rsid w:val="000F3FF1"/>
    <w:rsid w:val="002F2B88"/>
    <w:rsid w:val="003349DF"/>
    <w:rsid w:val="003A1DAF"/>
    <w:rsid w:val="003B4E71"/>
    <w:rsid w:val="003B6243"/>
    <w:rsid w:val="006C1656"/>
    <w:rsid w:val="007176CE"/>
    <w:rsid w:val="0077511D"/>
    <w:rsid w:val="007A1114"/>
    <w:rsid w:val="008B712B"/>
    <w:rsid w:val="008D38AA"/>
    <w:rsid w:val="0098686A"/>
    <w:rsid w:val="00A05F16"/>
    <w:rsid w:val="00C13922"/>
    <w:rsid w:val="00C229C1"/>
    <w:rsid w:val="00D22FB0"/>
    <w:rsid w:val="00E10E2E"/>
    <w:rsid w:val="00EF62CB"/>
    <w:rsid w:val="00FC3E91"/>
    <w:rsid w:val="00FF48E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r.minjust.gov.ua/content/hom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cf.in.ua/m_lots/61826bb33492033642686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r.minjust.gov.ua/content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r.minjust.gov.ua/content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r.minjust.gov.ua/content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32</cp:revision>
  <dcterms:created xsi:type="dcterms:W3CDTF">2021-12-01T08:04:00Z</dcterms:created>
  <dcterms:modified xsi:type="dcterms:W3CDTF">2021-12-01T09:51:00Z</dcterms:modified>
</cp:coreProperties>
</file>