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F" w:rsidRPr="00653291" w:rsidRDefault="00D4798F" w:rsidP="00653291">
      <w:pPr>
        <w:shd w:val="clear" w:color="auto" w:fill="FFFFFF"/>
        <w:ind w:firstLine="709"/>
        <w:jc w:val="center"/>
        <w:rPr>
          <w:bCs/>
          <w:color w:val="000000"/>
          <w:lang w:val="uk-UA"/>
        </w:rPr>
      </w:pPr>
      <w:r w:rsidRPr="00653291">
        <w:rPr>
          <w:bCs/>
          <w:color w:val="000000"/>
          <w:lang w:val="uk-UA"/>
        </w:rPr>
        <w:t>ПОЯСНЮВАЛЬНА ЗАПИСКА</w:t>
      </w:r>
    </w:p>
    <w:p w:rsidR="00D4798F" w:rsidRPr="00653291" w:rsidRDefault="00D4798F" w:rsidP="00653291">
      <w:pPr>
        <w:jc w:val="center"/>
        <w:rPr>
          <w:lang w:val="uk-UA"/>
        </w:rPr>
      </w:pPr>
      <w:r w:rsidRPr="00653291">
        <w:rPr>
          <w:color w:val="000000"/>
          <w:lang w:val="uk-UA"/>
        </w:rPr>
        <w:t>до рішення селищної ради від 12 лютого 2021 року № 138-03 /</w:t>
      </w:r>
      <w:r w:rsidRPr="00653291">
        <w:rPr>
          <w:lang w:val="en-US"/>
        </w:rPr>
        <w:t>VI</w:t>
      </w:r>
      <w:r w:rsidRPr="00653291">
        <w:rPr>
          <w:lang w:val="uk-UA"/>
        </w:rPr>
        <w:t>І</w:t>
      </w:r>
      <w:r w:rsidRPr="00653291">
        <w:rPr>
          <w:lang w:val="en-US"/>
        </w:rPr>
        <w:t>I</w:t>
      </w:r>
      <w:r w:rsidRPr="00653291">
        <w:rPr>
          <w:color w:val="000000"/>
          <w:lang w:val="uk-UA"/>
        </w:rPr>
        <w:t xml:space="preserve"> ,,Про внесення змін до рішення Межівської селищної ради від 22</w:t>
      </w:r>
      <w:r w:rsidRPr="00653291">
        <w:rPr>
          <w:lang w:val="uk-UA"/>
        </w:rPr>
        <w:t xml:space="preserve"> грудня 2020 року № 37-02/</w:t>
      </w:r>
      <w:r w:rsidRPr="00653291">
        <w:rPr>
          <w:lang w:val="en-US"/>
        </w:rPr>
        <w:t>VI</w:t>
      </w:r>
      <w:r w:rsidRPr="00653291">
        <w:rPr>
          <w:lang w:val="uk-UA"/>
        </w:rPr>
        <w:t>І</w:t>
      </w:r>
      <w:r w:rsidRPr="00653291">
        <w:rPr>
          <w:lang w:val="en-US"/>
        </w:rPr>
        <w:t>I</w:t>
      </w:r>
      <w:r w:rsidRPr="00653291">
        <w:rPr>
          <w:lang w:val="uk-UA"/>
        </w:rPr>
        <w:t xml:space="preserve"> </w:t>
      </w:r>
    </w:p>
    <w:p w:rsidR="00D4798F" w:rsidRPr="00653291" w:rsidRDefault="00D4798F" w:rsidP="00653291">
      <w:pPr>
        <w:jc w:val="center"/>
        <w:rPr>
          <w:lang w:val="uk-UA"/>
        </w:rPr>
      </w:pPr>
      <w:r w:rsidRPr="00653291">
        <w:rPr>
          <w:lang w:val="uk-UA"/>
        </w:rPr>
        <w:t xml:space="preserve">“Про бюджет Межівської селищної територіальної громади  </w:t>
      </w:r>
    </w:p>
    <w:p w:rsidR="00D4798F" w:rsidRPr="00653291" w:rsidRDefault="00D4798F" w:rsidP="00653291">
      <w:pPr>
        <w:jc w:val="center"/>
        <w:rPr>
          <w:lang w:val="uk-UA"/>
        </w:rPr>
      </w:pPr>
      <w:r w:rsidRPr="00653291">
        <w:rPr>
          <w:lang w:val="uk-UA"/>
        </w:rPr>
        <w:t xml:space="preserve">на 2021 рік код бюджету </w:t>
      </w:r>
      <w:smartTag w:uri="urn:schemas-microsoft-com:office:smarttags" w:element="metricconverter">
        <w:smartTagPr>
          <w:attr w:name="ProductID" w:val="04537000000”"/>
        </w:smartTagPr>
        <w:r w:rsidRPr="00653291">
          <w:rPr>
            <w:lang w:val="uk-UA"/>
          </w:rPr>
          <w:t>04537000000”</w:t>
        </w:r>
      </w:smartTag>
    </w:p>
    <w:p w:rsidR="00D4798F" w:rsidRPr="00653291" w:rsidRDefault="00D4798F" w:rsidP="00653291">
      <w:pPr>
        <w:jc w:val="center"/>
        <w:rPr>
          <w:color w:val="000000"/>
          <w:lang w:val="uk-UA"/>
        </w:rPr>
      </w:pPr>
    </w:p>
    <w:p w:rsidR="00D4798F" w:rsidRPr="00653291" w:rsidRDefault="00D4798F" w:rsidP="00653291">
      <w:pPr>
        <w:tabs>
          <w:tab w:val="left" w:pos="567"/>
        </w:tabs>
        <w:jc w:val="both"/>
        <w:rPr>
          <w:color w:val="000000"/>
          <w:lang w:val="uk-UA"/>
        </w:rPr>
      </w:pPr>
      <w:r w:rsidRPr="00653291">
        <w:rPr>
          <w:color w:val="000000"/>
          <w:lang w:val="uk-UA"/>
        </w:rPr>
        <w:tab/>
        <w:t xml:space="preserve">Уточнення планових показників </w:t>
      </w:r>
      <w:r w:rsidRPr="00653291">
        <w:rPr>
          <w:lang w:val="uk-UA"/>
        </w:rPr>
        <w:t xml:space="preserve">бюджету Межівської селищної територіальної громади </w:t>
      </w:r>
      <w:r w:rsidRPr="00653291">
        <w:rPr>
          <w:color w:val="000000"/>
          <w:lang w:val="uk-UA"/>
        </w:rPr>
        <w:t>на 2021 рік здійснюється в наступному порядку:</w:t>
      </w:r>
    </w:p>
    <w:p w:rsidR="00D4798F" w:rsidRPr="00653291" w:rsidRDefault="00D4798F" w:rsidP="00653291">
      <w:pPr>
        <w:ind w:firstLine="540"/>
        <w:jc w:val="both"/>
        <w:rPr>
          <w:rStyle w:val="Strong"/>
          <w:b w:val="0"/>
          <w:color w:val="000000"/>
          <w:lang w:val="uk-UA"/>
        </w:rPr>
      </w:pPr>
      <w:r w:rsidRPr="00653291">
        <w:rPr>
          <w:b/>
          <w:lang w:val="uk-UA"/>
        </w:rPr>
        <w:t>І.</w:t>
      </w:r>
      <w:r w:rsidRPr="00653291">
        <w:rPr>
          <w:lang w:val="uk-UA"/>
        </w:rPr>
        <w:t xml:space="preserve"> За рахунок коштів «Субвенції з місцевого бюджету на реалізацію заходів спрямованих на розвиток системи охорони здоров’я у сільській місцевості, за рахунок залишку коштів відповідної субвенції, що утворився на початок бюджетного періоду» з обласного бюджету у сумі </w:t>
      </w:r>
      <w:r w:rsidRPr="00653291">
        <w:rPr>
          <w:b/>
          <w:lang w:val="uk-UA"/>
        </w:rPr>
        <w:t xml:space="preserve">99,0 тис. грн  </w:t>
      </w:r>
      <w:r w:rsidRPr="00653291">
        <w:rPr>
          <w:rStyle w:val="Strong"/>
          <w:b w:val="0"/>
          <w:color w:val="000000"/>
          <w:lang w:val="uk-UA"/>
        </w:rPr>
        <w:t>збільшити кошторисні призначення по:</w:t>
      </w:r>
    </w:p>
    <w:p w:rsidR="00D4798F" w:rsidRPr="00653291" w:rsidRDefault="00D4798F" w:rsidP="00653291">
      <w:pPr>
        <w:ind w:firstLine="360"/>
        <w:jc w:val="both"/>
        <w:rPr>
          <w:rStyle w:val="Strong"/>
          <w:b w:val="0"/>
          <w:color w:val="000000"/>
          <w:lang w:val="uk-UA"/>
        </w:rPr>
      </w:pPr>
    </w:p>
    <w:p w:rsidR="00D4798F" w:rsidRPr="00653291" w:rsidRDefault="00D4798F" w:rsidP="00653291">
      <w:pPr>
        <w:shd w:val="clear" w:color="auto" w:fill="FFFFFF"/>
        <w:ind w:left="900"/>
        <w:rPr>
          <w:rStyle w:val="Strong"/>
          <w:color w:val="000000"/>
          <w:lang w:val="uk-UA"/>
        </w:rPr>
      </w:pPr>
      <w:r w:rsidRPr="00653291">
        <w:rPr>
          <w:rStyle w:val="Strong"/>
          <w:color w:val="000000"/>
          <w:lang w:val="uk-UA"/>
        </w:rPr>
        <w:t>Виконавчий комітет селищної ради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3544"/>
        <w:gridCol w:w="1856"/>
      </w:tblGrid>
      <w:tr w:rsidR="00D4798F" w:rsidRPr="00653291" w:rsidTr="00653291">
        <w:trPr>
          <w:trHeight w:val="345"/>
        </w:trPr>
        <w:tc>
          <w:tcPr>
            <w:tcW w:w="97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b/>
                <w:bCs/>
                <w:color w:val="000000"/>
                <w:lang w:val="uk-UA"/>
              </w:rPr>
              <w:t>ТПКВКМБ 2152  Інші програми та заходи у сфері охорони здоров</w:t>
            </w:r>
            <w:r w:rsidRPr="00653291">
              <w:rPr>
                <w:b/>
                <w:bCs/>
                <w:color w:val="000000"/>
              </w:rPr>
              <w:t>’</w:t>
            </w:r>
            <w:r w:rsidRPr="00653291">
              <w:rPr>
                <w:b/>
                <w:bCs/>
                <w:color w:val="000000"/>
                <w:lang w:val="uk-UA"/>
              </w:rPr>
              <w:t>я</w:t>
            </w:r>
          </w:p>
        </w:tc>
      </w:tr>
      <w:tr w:rsidR="00D4798F" w:rsidRPr="00653291" w:rsidTr="00653291">
        <w:trPr>
          <w:trHeight w:val="345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 xml:space="preserve">КЕКВ 3110 Придбання обладнання і предметів довгострокового користування </w:t>
            </w:r>
          </w:p>
        </w:tc>
        <w:tc>
          <w:tcPr>
            <w:tcW w:w="3544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Придбання телемедичного обладнання</w:t>
            </w:r>
          </w:p>
        </w:tc>
        <w:tc>
          <w:tcPr>
            <w:tcW w:w="1856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99,000 тис. грн.</w:t>
            </w:r>
          </w:p>
        </w:tc>
      </w:tr>
    </w:tbl>
    <w:p w:rsidR="00D4798F" w:rsidRPr="00653291" w:rsidRDefault="00D4798F" w:rsidP="00653291">
      <w:pPr>
        <w:tabs>
          <w:tab w:val="left" w:pos="567"/>
        </w:tabs>
        <w:jc w:val="both"/>
        <w:rPr>
          <w:color w:val="000000"/>
          <w:lang w:val="uk-UA"/>
        </w:rPr>
      </w:pPr>
    </w:p>
    <w:p w:rsidR="00D4798F" w:rsidRPr="00653291" w:rsidRDefault="00D4798F" w:rsidP="00653291">
      <w:pPr>
        <w:tabs>
          <w:tab w:val="left" w:pos="567"/>
        </w:tabs>
        <w:jc w:val="both"/>
        <w:rPr>
          <w:color w:val="000000"/>
          <w:lang w:val="uk-UA"/>
        </w:rPr>
      </w:pPr>
      <w:r w:rsidRPr="00653291">
        <w:rPr>
          <w:b/>
          <w:color w:val="000000"/>
          <w:lang w:val="uk-UA"/>
        </w:rPr>
        <w:t>ІІ.</w:t>
      </w:r>
      <w:r w:rsidRPr="00653291">
        <w:rPr>
          <w:color w:val="000000"/>
          <w:lang w:val="uk-UA"/>
        </w:rPr>
        <w:t xml:space="preserve"> Здійснити перерозподіл планових  призначень видатків селищного бюджету в наступному порядку:</w:t>
      </w:r>
    </w:p>
    <w:p w:rsidR="00D4798F" w:rsidRPr="00653291" w:rsidRDefault="00D4798F" w:rsidP="00653291">
      <w:pPr>
        <w:tabs>
          <w:tab w:val="left" w:pos="567"/>
        </w:tabs>
        <w:jc w:val="both"/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>1) Виконавчий комітет селищної ради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32"/>
      </w:tblGrid>
      <w:tr w:rsidR="00D4798F" w:rsidRPr="00653291" w:rsidTr="00653291">
        <w:tc>
          <w:tcPr>
            <w:tcW w:w="98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0210160 «Керівництво і управління у відповідній сфері у містах (місті Києві), селищах, селах, територіальних громадах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(-978,45651 тис. грн)</w:t>
            </w:r>
          </w:p>
        </w:tc>
      </w:tr>
      <w:tr w:rsidR="00D4798F" w:rsidRPr="00653291" w:rsidTr="00653291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2111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Заробітна плата</w:t>
            </w:r>
          </w:p>
        </w:tc>
        <w:tc>
          <w:tcPr>
            <w:tcW w:w="263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-801,19386 тис. грн</w:t>
            </w:r>
          </w:p>
        </w:tc>
      </w:tr>
      <w:tr w:rsidR="00D4798F" w:rsidRPr="00653291" w:rsidTr="00653291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2120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color w:val="000000"/>
                <w:lang w:val="uk-UA"/>
              </w:rPr>
              <w:t>Нарахування на оплату праці</w:t>
            </w:r>
          </w:p>
        </w:tc>
        <w:tc>
          <w:tcPr>
            <w:tcW w:w="263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-176,26265 тис. грн</w:t>
            </w:r>
          </w:p>
        </w:tc>
      </w:tr>
      <w:tr w:rsidR="00D4798F" w:rsidRPr="00653291" w:rsidTr="00653291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2250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Видатки на відрядження</w:t>
            </w:r>
          </w:p>
        </w:tc>
        <w:tc>
          <w:tcPr>
            <w:tcW w:w="263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32"/>
      </w:tblGrid>
      <w:tr w:rsidR="00D4798F" w:rsidRPr="00653291" w:rsidTr="00653291">
        <w:tc>
          <w:tcPr>
            <w:tcW w:w="98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0213032 «Надання пільг окремим категоріям громадян з оплати послуг зв</w:t>
            </w:r>
            <w:r w:rsidRPr="00653291">
              <w:rPr>
                <w:b/>
              </w:rPr>
              <w:t>’</w:t>
            </w:r>
            <w:r w:rsidRPr="00653291">
              <w:rPr>
                <w:b/>
                <w:lang w:val="uk-UA"/>
              </w:rPr>
              <w:t>язку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(20,00000 тис. грн)</w:t>
            </w:r>
          </w:p>
        </w:tc>
      </w:tr>
      <w:tr w:rsidR="00D4798F" w:rsidRPr="00653291" w:rsidTr="00653291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2730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Інші виплати населенню</w:t>
            </w:r>
          </w:p>
        </w:tc>
        <w:tc>
          <w:tcPr>
            <w:tcW w:w="263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20,00000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D65DB9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0213035 «Компенсаційні виплати за пільговий  проїзд окремих категорій громадян на залізничному транспорті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(28,00000 тис. грн)</w:t>
            </w:r>
          </w:p>
        </w:tc>
      </w:tr>
      <w:tr w:rsidR="00D4798F" w:rsidRPr="00653291" w:rsidTr="00D65DB9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2730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Інші виплати населенню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28,00000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D65DB9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0213242 «Інші заходи у сфері соціального захисту і соціального забезпечення»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(-48,00000 тис. грн)</w:t>
            </w:r>
          </w:p>
        </w:tc>
      </w:tr>
      <w:tr w:rsidR="00D4798F" w:rsidRPr="00653291" w:rsidTr="00D65DB9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2730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Інші виплати населенню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-48,00000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>Відділ освіти, молоді та спорту Межівської селищної ради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43528B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0610160  «Керівництво і управління у відповідній сфері у містах (місті Києві), селищах, селах, територіальних громадах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(+ 629,08651 тис. грн)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2111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Заробітна плата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515,24386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2120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color w:val="000000"/>
                <w:lang w:val="uk-UA"/>
              </w:rPr>
              <w:t>Нарахування на оплату праці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 xml:space="preserve"> 113,34265тис.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2250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Видатки на відрядження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0,50000тис.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>Відділ культури Межівської селищної ради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43528B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1010160  «Керівництво і управління у відповідній сфері у містах (місті Києві), селищах, селах, територіальних громадах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(+349,37000 тис. грн)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2111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Заробітна плата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 xml:space="preserve"> 285,95000тис.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2120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color w:val="000000"/>
                <w:lang w:val="uk-UA"/>
              </w:rPr>
              <w:t>Нарахування на оплату праці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 xml:space="preserve"> 62,92000тис.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2250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Видатки на відрядження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0,50000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 xml:space="preserve">2) Відділ освіти, молоді та спорту Межівської селищної ради </w:t>
      </w: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43528B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0611010  «Надання дошкільної освіти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(+ 125,58000тис. грн)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2230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Продукти харчування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103,02400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2240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35,00000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2274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Оплата природного газу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-12,44400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43528B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0611021  «Надання загальної середньої освіти закладами загальної середньої освіти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(-96,79000 тис. грн)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2230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Продукти харчування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218,52600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2210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Предмети, матеріали, обладнання, інвентар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5,0000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2240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52,88400 тис. грн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2274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Оплата природного газу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-373,20000тис.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43528B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0611070 «Надання позашкільної освіти закладами позашкільної освіти, заходи із позашкільної роботи з дітьми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(-28,79000 тис. грн)</w:t>
            </w:r>
          </w:p>
        </w:tc>
      </w:tr>
      <w:tr w:rsidR="00D4798F" w:rsidRPr="00653291" w:rsidTr="0043528B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2274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Оплата природного газу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-28,79000тис. грн</w:t>
            </w:r>
          </w:p>
        </w:tc>
      </w:tr>
    </w:tbl>
    <w:p w:rsidR="00D4798F" w:rsidRPr="00653291" w:rsidRDefault="00D4798F" w:rsidP="00653291">
      <w:pPr>
        <w:tabs>
          <w:tab w:val="left" w:pos="405"/>
          <w:tab w:val="left" w:pos="709"/>
        </w:tabs>
        <w:rPr>
          <w:b/>
          <w:lang w:val="uk-UA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2959E4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0611141  «Забезпечення діяльності інших закладів у сфері освіти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(-951,833 тис. грн)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2111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Заробітна плата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-785,69700 тис. грн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2120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Нарахування на оплату праці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-165,13600 тис. грн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2210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 xml:space="preserve">Предмети, матеріали, обладнання, інвентар 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-1,00000 тис. грн</w:t>
            </w:r>
          </w:p>
        </w:tc>
      </w:tr>
    </w:tbl>
    <w:p w:rsidR="00D4798F" w:rsidRPr="00653291" w:rsidRDefault="00D4798F" w:rsidP="00653291">
      <w:pPr>
        <w:tabs>
          <w:tab w:val="left" w:pos="405"/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2959E4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0611160  «Забезпечення діяльності центрів професійного розвитку педагогічних працівників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(951,833 тис. грн)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2111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Заробітна плата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785,69700 тис. грн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2120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>Нарахування на оплату праці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165,13600 тис. грн</w:t>
            </w:r>
          </w:p>
        </w:tc>
      </w:tr>
      <w:tr w:rsidR="00D4798F" w:rsidRPr="00653291" w:rsidTr="002959E4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2210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ind w:right="-534"/>
              <w:rPr>
                <w:lang w:val="uk-UA"/>
              </w:rPr>
            </w:pPr>
            <w:r w:rsidRPr="00653291">
              <w:rPr>
                <w:lang w:val="uk-UA"/>
              </w:rPr>
              <w:t xml:space="preserve">Предмети, матеріали, обладнання, інвентар 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1,00000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p w:rsidR="00D4798F" w:rsidRPr="00653291" w:rsidRDefault="00D4798F" w:rsidP="00653291">
      <w:pPr>
        <w:tabs>
          <w:tab w:val="left" w:pos="405"/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ab/>
        <w:t>Відділ будівництва, архітектури, благоустрою та житлово-комунального господарства  Межівської селищної ради</w:t>
      </w:r>
    </w:p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D65DB9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1010160  «Керівництво і управління у відповідній сфері у містах (місті Києві), селищах, селах, територіальних громадах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(-20,00000 тис. грн)</w:t>
            </w:r>
          </w:p>
        </w:tc>
      </w:tr>
      <w:tr w:rsidR="00D4798F" w:rsidRPr="00653291" w:rsidTr="00D65DB9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2210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Предмети, матеріали, обладнання, інвентар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 xml:space="preserve"> -20,00000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  <w:r w:rsidRPr="00653291">
        <w:rPr>
          <w:b/>
          <w:lang w:val="uk-UA"/>
        </w:rPr>
        <w:t>Спеціальний фонд</w:t>
      </w: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 xml:space="preserve">1) Відділ освіти, молоді та спорту Межівської селищної ради </w:t>
      </w: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D65DB9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0611021  «Надання загальної середньої освіти закладами загальної середньої освіти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(-610,00000 тис. грн)</w:t>
            </w:r>
          </w:p>
        </w:tc>
      </w:tr>
      <w:tr w:rsidR="00D4798F" w:rsidRPr="00653291" w:rsidTr="00D65DB9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3132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Капітальний ремонт інших об</w:t>
            </w:r>
            <w:r w:rsidRPr="00653291">
              <w:rPr>
                <w:lang w:val="en-US"/>
              </w:rPr>
              <w:t>’</w:t>
            </w:r>
            <w:r w:rsidRPr="00653291">
              <w:rPr>
                <w:lang w:val="uk-UA"/>
              </w:rPr>
              <w:t>єктів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-610,000000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D65DB9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0617321  «Будівництво освітніх установ та закладів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(610,00000 тис. грн)</w:t>
            </w:r>
          </w:p>
        </w:tc>
      </w:tr>
      <w:tr w:rsidR="00D4798F" w:rsidRPr="00653291" w:rsidTr="00D65DB9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3132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Капітальний ремонт інших об</w:t>
            </w:r>
            <w:r w:rsidRPr="00653291">
              <w:rPr>
                <w:lang w:val="en-US"/>
              </w:rPr>
              <w:t>’</w:t>
            </w:r>
            <w:r w:rsidRPr="00653291">
              <w:rPr>
                <w:lang w:val="uk-UA"/>
              </w:rPr>
              <w:t>єктів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610,000000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  <w:r w:rsidRPr="00653291">
        <w:rPr>
          <w:b/>
          <w:lang w:val="uk-UA"/>
        </w:rPr>
        <w:t xml:space="preserve">2) Відділ культури Межівської селищної ради </w:t>
      </w:r>
    </w:p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533"/>
        <w:gridCol w:w="2880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1014060  «Забезпечення діяльності  палаців і будинків, клубів, центів дозвілля та інших клубних закладів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(-100,00000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3132 </w:t>
            </w:r>
          </w:p>
        </w:tc>
        <w:tc>
          <w:tcPr>
            <w:tcW w:w="453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Капітальний ремонт інших об</w:t>
            </w:r>
            <w:r w:rsidRPr="00653291">
              <w:rPr>
                <w:lang w:val="en-US"/>
              </w:rPr>
              <w:t>’</w:t>
            </w:r>
            <w:r w:rsidRPr="00653291">
              <w:rPr>
                <w:lang w:val="uk-UA"/>
              </w:rPr>
              <w:t>єктів</w:t>
            </w:r>
          </w:p>
        </w:tc>
        <w:tc>
          <w:tcPr>
            <w:tcW w:w="2880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-100,000000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1017324 «Будівництво  установ та закладів культури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>(100,00000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3132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Капітальний ремонт інших об</w:t>
            </w:r>
            <w:r w:rsidRPr="00653291">
              <w:rPr>
                <w:lang w:val="en-US"/>
              </w:rPr>
              <w:t>’</w:t>
            </w:r>
            <w:r w:rsidRPr="00653291">
              <w:rPr>
                <w:lang w:val="uk-UA"/>
              </w:rPr>
              <w:t>єктів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100,000000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  <w:r w:rsidRPr="00653291">
        <w:rPr>
          <w:b/>
          <w:lang w:val="uk-UA"/>
        </w:rPr>
        <w:t>3) Відділ будівництва, архітектури, благоустрою та житлово-комунального господарства  Межівської селищної ради</w:t>
      </w:r>
    </w:p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1510160  «Керівництво і управління у відповідній сфері у містах (місті Києві), селищах, селах, територіальних громадах</w:t>
            </w:r>
            <w:r w:rsidRPr="00653291">
              <w:rPr>
                <w:b/>
                <w:color w:val="000000"/>
                <w:lang w:val="uk-UA"/>
              </w:rPr>
              <w:t>» (20,00000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3110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Придбання комп</w:t>
            </w:r>
            <w:r w:rsidRPr="00653291">
              <w:rPr>
                <w:lang w:val="en-US"/>
              </w:rPr>
              <w:t>’</w:t>
            </w:r>
            <w:r w:rsidRPr="00653291">
              <w:rPr>
                <w:lang w:val="uk-UA"/>
              </w:rPr>
              <w:t>ютерної техніки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20,0000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Default="00D4798F" w:rsidP="00653291">
            <w:pPr>
              <w:rPr>
                <w:b/>
                <w:color w:val="000000"/>
                <w:lang w:val="uk-UA"/>
              </w:rPr>
            </w:pPr>
            <w:r w:rsidRPr="00653291">
              <w:rPr>
                <w:b/>
                <w:lang w:val="uk-UA"/>
              </w:rPr>
              <w:t>ТПКВКМБ 1517310  «Будівництво об’єктів житлово-комунального господарства</w:t>
            </w:r>
            <w:r w:rsidRPr="00653291">
              <w:rPr>
                <w:b/>
                <w:color w:val="000000"/>
                <w:lang w:val="uk-UA"/>
              </w:rPr>
              <w:t>»</w:t>
            </w:r>
          </w:p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color w:val="000000"/>
                <w:lang w:val="uk-UA"/>
              </w:rPr>
              <w:t xml:space="preserve"> (-200,00000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3122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color w:val="000000"/>
              </w:rPr>
              <w:t>Капітальне будівництво (придбання) інших об`єктів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-200,0000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  <w:r w:rsidRPr="00653291">
        <w:rPr>
          <w:b/>
          <w:lang w:val="uk-UA"/>
        </w:rPr>
        <w:t>Виконавчий комітет  Межівської селищної ради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0217310  «Будівництво об’єктів житлово-комунального господарства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(200,00000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color w:val="000000"/>
                <w:lang w:val="uk-UA"/>
              </w:rPr>
              <w:t xml:space="preserve">КЕКВ 3122 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color w:val="000000"/>
              </w:rPr>
              <w:t>Капітальне будівництво (придбання) інших об`єктів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200,0000 тис. грн</w:t>
            </w:r>
          </w:p>
        </w:tc>
      </w:tr>
    </w:tbl>
    <w:p w:rsidR="00D4798F" w:rsidRPr="00653291" w:rsidRDefault="00D4798F" w:rsidP="00653291">
      <w:pPr>
        <w:ind w:firstLine="708"/>
        <w:jc w:val="both"/>
        <w:rPr>
          <w:b/>
          <w:lang w:val="uk-UA"/>
        </w:rPr>
      </w:pPr>
    </w:p>
    <w:p w:rsidR="00D4798F" w:rsidRPr="00653291" w:rsidRDefault="00D4798F" w:rsidP="00653291">
      <w:pPr>
        <w:ind w:firstLine="708"/>
        <w:jc w:val="both"/>
        <w:rPr>
          <w:color w:val="000000"/>
          <w:lang w:val="uk-UA"/>
        </w:rPr>
      </w:pPr>
      <w:r w:rsidRPr="00653291">
        <w:rPr>
          <w:b/>
          <w:lang w:val="uk-UA"/>
        </w:rPr>
        <w:t xml:space="preserve">ІІ. </w:t>
      </w:r>
      <w:r w:rsidRPr="00653291">
        <w:rPr>
          <w:lang w:val="uk-UA"/>
        </w:rPr>
        <w:t xml:space="preserve">За рахунок  залишку коштів бюджету розвитку (спеціального фонду), що утворився на 01.01.2021 року  </w:t>
      </w:r>
      <w:r w:rsidRPr="00653291">
        <w:rPr>
          <w:color w:val="000000"/>
          <w:lang w:val="uk-UA"/>
        </w:rPr>
        <w:t>збільшити планові показники видатків бюджету розвитку по:</w:t>
      </w:r>
    </w:p>
    <w:p w:rsidR="00D4798F" w:rsidRPr="00653291" w:rsidRDefault="00D4798F" w:rsidP="00653291">
      <w:pPr>
        <w:ind w:firstLine="708"/>
        <w:jc w:val="both"/>
        <w:rPr>
          <w:b/>
          <w:lang w:val="uk-UA"/>
        </w:rPr>
      </w:pPr>
      <w:r w:rsidRPr="00653291">
        <w:rPr>
          <w:b/>
          <w:lang w:val="uk-UA"/>
        </w:rPr>
        <w:t>Виконавчий комітет Межівської селищної ради</w:t>
      </w:r>
      <w:r w:rsidRPr="00653291">
        <w:rPr>
          <w:color w:val="000000"/>
          <w:lang w:val="uk-UA"/>
        </w:rPr>
        <w:t xml:space="preserve">        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0217461 «Утримання та розвиток автомобільних доріг та дорожньої інфраструктури за рахунок коштів місцевого бюджету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(165,88500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3132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Кредиторська заборгованість за 2020 рік по об</w:t>
            </w:r>
            <w:r w:rsidRPr="00653291">
              <w:t>’</w:t>
            </w:r>
            <w:r w:rsidRPr="00653291">
              <w:rPr>
                <w:lang w:val="uk-UA"/>
              </w:rPr>
              <w:t>єкту «Капітальний ремонт частини дороги вул. Сонячна від вул. Центральна до сільського кладовища с. Преображенка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7C4676">
            <w:pPr>
              <w:rPr>
                <w:lang w:val="uk-UA"/>
              </w:rPr>
            </w:pPr>
            <w:r w:rsidRPr="00653291">
              <w:rPr>
                <w:lang w:val="uk-UA"/>
              </w:rPr>
              <w:t>165,88500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452"/>
      </w:tblGrid>
      <w:tr w:rsidR="00D4798F" w:rsidRPr="00653291" w:rsidTr="007C4676">
        <w:tc>
          <w:tcPr>
            <w:tcW w:w="96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0217363 «Виконання інвестиційних проектів в рамках здійснення заходів щодо соціально-економічного розвитку окремих територій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(89,92495 тис. грн)</w:t>
            </w:r>
          </w:p>
        </w:tc>
      </w:tr>
      <w:tr w:rsidR="00D4798F" w:rsidRPr="00653291" w:rsidTr="007C4676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3122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Кредиторська заборгованість за 2020 рік по об</w:t>
            </w:r>
            <w:r w:rsidRPr="00653291">
              <w:t>’</w:t>
            </w:r>
            <w:r w:rsidRPr="00653291">
              <w:rPr>
                <w:lang w:val="uk-UA"/>
              </w:rPr>
              <w:t>єкту «Спортивний майданчик для мініфутболу зі штучним покриттям-будівництво с. Новопідгороднє</w:t>
            </w:r>
          </w:p>
        </w:tc>
        <w:tc>
          <w:tcPr>
            <w:tcW w:w="2452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89,92495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rPr>
          <w:b/>
          <w:lang w:val="uk-UA"/>
        </w:rPr>
      </w:pPr>
    </w:p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  <w:r w:rsidRPr="00653291">
        <w:rPr>
          <w:b/>
          <w:lang w:val="uk-UA"/>
        </w:rPr>
        <w:t>Відділ будівництва, архітектури, благоустрою та житлово-комунального господарства  Межівської селищної ради</w:t>
      </w:r>
    </w:p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4961"/>
        <w:gridCol w:w="2693"/>
      </w:tblGrid>
      <w:tr w:rsidR="00D4798F" w:rsidRPr="00653291" w:rsidTr="00983B13"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8F" w:rsidRPr="00653291" w:rsidRDefault="00D4798F" w:rsidP="00653291">
            <w:pPr>
              <w:rPr>
                <w:b/>
                <w:highlight w:val="yellow"/>
                <w:lang w:val="uk-UA"/>
              </w:rPr>
            </w:pPr>
            <w:r w:rsidRPr="00653291">
              <w:rPr>
                <w:b/>
                <w:lang w:val="uk-UA"/>
              </w:rPr>
              <w:t>ТПКВКМБ 1516030 «Організація благоустрою населених пунктів</w:t>
            </w:r>
            <w:r w:rsidRPr="00653291">
              <w:rPr>
                <w:b/>
                <w:color w:val="000000"/>
                <w:lang w:val="uk-UA"/>
              </w:rPr>
              <w:t>»</w:t>
            </w:r>
            <w:r w:rsidRPr="00653291">
              <w:rPr>
                <w:color w:val="000000"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color w:val="000000"/>
                <w:lang w:val="uk-UA"/>
              </w:rPr>
              <w:t xml:space="preserve"> (36,00000 тис. грн)</w:t>
            </w:r>
          </w:p>
        </w:tc>
      </w:tr>
      <w:tr w:rsidR="00D4798F" w:rsidRPr="00653291" w:rsidTr="00983B13">
        <w:tc>
          <w:tcPr>
            <w:tcW w:w="2269" w:type="dxa"/>
            <w:shd w:val="clear" w:color="auto" w:fill="FFFFFF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КЕКВ 3110</w:t>
            </w:r>
          </w:p>
        </w:tc>
        <w:tc>
          <w:tcPr>
            <w:tcW w:w="4961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Придбання дитячих ігрових майданчиків</w:t>
            </w:r>
          </w:p>
        </w:tc>
        <w:tc>
          <w:tcPr>
            <w:tcW w:w="2693" w:type="dxa"/>
            <w:shd w:val="clear" w:color="auto" w:fill="FFFFFF"/>
          </w:tcPr>
          <w:p w:rsidR="00D4798F" w:rsidRPr="00653291" w:rsidRDefault="00D4798F" w:rsidP="00653291">
            <w:pPr>
              <w:rPr>
                <w:lang w:val="uk-UA"/>
              </w:rPr>
            </w:pPr>
            <w:r w:rsidRPr="00653291">
              <w:rPr>
                <w:lang w:val="uk-UA"/>
              </w:rPr>
              <w:t>36,00000 тис. грн</w:t>
            </w:r>
          </w:p>
        </w:tc>
      </w:tr>
    </w:tbl>
    <w:p w:rsidR="00D4798F" w:rsidRPr="00653291" w:rsidRDefault="00D4798F" w:rsidP="00653291">
      <w:pPr>
        <w:tabs>
          <w:tab w:val="left" w:pos="709"/>
        </w:tabs>
        <w:jc w:val="center"/>
        <w:rPr>
          <w:b/>
          <w:lang w:val="uk-UA"/>
        </w:rPr>
      </w:pPr>
    </w:p>
    <w:p w:rsidR="00D4798F" w:rsidRPr="00653291" w:rsidRDefault="00D4798F" w:rsidP="00653291">
      <w:pPr>
        <w:rPr>
          <w:color w:val="000000"/>
          <w:lang w:val="uk-UA"/>
        </w:rPr>
      </w:pPr>
      <w:r w:rsidRPr="00653291">
        <w:rPr>
          <w:b/>
          <w:lang w:val="uk-UA"/>
        </w:rPr>
        <w:t xml:space="preserve">ІІІ. </w:t>
      </w:r>
      <w:r w:rsidRPr="00653291">
        <w:rPr>
          <w:lang w:val="uk-UA"/>
        </w:rPr>
        <w:t>Внести зміни до плану використання бюджетних коштів по ТПКВКМБ 0212010 «</w:t>
      </w:r>
      <w:r w:rsidRPr="00653291">
        <w:rPr>
          <w:color w:val="000000"/>
          <w:lang w:val="uk-UA"/>
        </w:rPr>
        <w:t>Багатопрофільна стаціонарна медична допомога населенню» (КНП «Центральна лікарня» Межівської селищної ради») в наступному порядку:</w:t>
      </w:r>
    </w:p>
    <w:p w:rsidR="00D4798F" w:rsidRPr="00653291" w:rsidRDefault="00D4798F" w:rsidP="00653291">
      <w:pPr>
        <w:tabs>
          <w:tab w:val="left" w:pos="709"/>
        </w:tabs>
        <w:rPr>
          <w:lang w:val="uk-UA"/>
        </w:rPr>
      </w:pPr>
      <w:r w:rsidRPr="00653291">
        <w:rPr>
          <w:lang w:val="uk-UA"/>
        </w:rPr>
        <w:t xml:space="preserve">                                                                                                                                  тис. грн</w:t>
      </w:r>
    </w:p>
    <w:tbl>
      <w:tblPr>
        <w:tblW w:w="882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5"/>
        <w:gridCol w:w="1552"/>
      </w:tblGrid>
      <w:tr w:rsidR="00D4798F" w:rsidRPr="00653291" w:rsidTr="00653291">
        <w:trPr>
          <w:cantSplit/>
          <w:trHeight w:val="445"/>
        </w:trPr>
        <w:tc>
          <w:tcPr>
            <w:tcW w:w="7275" w:type="dxa"/>
          </w:tcPr>
          <w:p w:rsidR="00D4798F" w:rsidRPr="00653291" w:rsidRDefault="00D4798F" w:rsidP="00653291">
            <w:pPr>
              <w:jc w:val="center"/>
            </w:pPr>
            <w:r w:rsidRPr="00653291">
              <w:t>Найменування</w:t>
            </w:r>
          </w:p>
        </w:tc>
        <w:tc>
          <w:tcPr>
            <w:tcW w:w="1552" w:type="dxa"/>
          </w:tcPr>
          <w:p w:rsidR="00D4798F" w:rsidRPr="00653291" w:rsidRDefault="00D4798F" w:rsidP="00653291">
            <w:pPr>
              <w:jc w:val="center"/>
            </w:pPr>
            <w:r w:rsidRPr="00653291">
              <w:t>Разом на рік</w:t>
            </w:r>
          </w:p>
        </w:tc>
      </w:tr>
      <w:tr w:rsidR="00D4798F" w:rsidRPr="00653291" w:rsidTr="00653291">
        <w:trPr>
          <w:trHeight w:val="323"/>
        </w:trPr>
        <w:tc>
          <w:tcPr>
            <w:tcW w:w="7275" w:type="dxa"/>
          </w:tcPr>
          <w:p w:rsidR="00D4798F" w:rsidRPr="00653291" w:rsidRDefault="00D4798F" w:rsidP="00653291">
            <w:pPr>
              <w:jc w:val="both"/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Заробітна плата</w:t>
            </w:r>
          </w:p>
        </w:tc>
        <w:tc>
          <w:tcPr>
            <w:tcW w:w="1552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45,08200</w:t>
            </w:r>
          </w:p>
        </w:tc>
      </w:tr>
      <w:tr w:rsidR="00D4798F" w:rsidRPr="00653291" w:rsidTr="00653291">
        <w:trPr>
          <w:trHeight w:val="323"/>
        </w:trPr>
        <w:tc>
          <w:tcPr>
            <w:tcW w:w="7275" w:type="dxa"/>
          </w:tcPr>
          <w:p w:rsidR="00D4798F" w:rsidRPr="00653291" w:rsidRDefault="00D4798F" w:rsidP="00653291">
            <w:pPr>
              <w:jc w:val="both"/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Нарахування на оплату праці</w:t>
            </w:r>
          </w:p>
        </w:tc>
        <w:tc>
          <w:tcPr>
            <w:tcW w:w="1552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9,91800</w:t>
            </w:r>
          </w:p>
        </w:tc>
      </w:tr>
      <w:tr w:rsidR="00D4798F" w:rsidRPr="00653291" w:rsidTr="00653291">
        <w:trPr>
          <w:trHeight w:val="323"/>
        </w:trPr>
        <w:tc>
          <w:tcPr>
            <w:tcW w:w="7275" w:type="dxa"/>
          </w:tcPr>
          <w:p w:rsidR="00D4798F" w:rsidRPr="00653291" w:rsidRDefault="00D4798F" w:rsidP="00653291">
            <w:pPr>
              <w:jc w:val="both"/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Оплата послуг (крім комунальних)</w:t>
            </w:r>
          </w:p>
        </w:tc>
        <w:tc>
          <w:tcPr>
            <w:tcW w:w="1552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- 55,00000</w:t>
            </w:r>
          </w:p>
        </w:tc>
      </w:tr>
      <w:tr w:rsidR="00D4798F" w:rsidRPr="00653291" w:rsidTr="00653291">
        <w:trPr>
          <w:trHeight w:val="361"/>
        </w:trPr>
        <w:tc>
          <w:tcPr>
            <w:tcW w:w="7275" w:type="dxa"/>
          </w:tcPr>
          <w:p w:rsidR="00D4798F" w:rsidRPr="00653291" w:rsidRDefault="00D4798F" w:rsidP="00653291">
            <w:pPr>
              <w:jc w:val="both"/>
            </w:pPr>
            <w:r w:rsidRPr="00653291">
              <w:t>Всього</w:t>
            </w:r>
          </w:p>
        </w:tc>
        <w:tc>
          <w:tcPr>
            <w:tcW w:w="1552" w:type="dxa"/>
            <w:vAlign w:val="center"/>
          </w:tcPr>
          <w:p w:rsidR="00D4798F" w:rsidRPr="00653291" w:rsidRDefault="00D4798F" w:rsidP="00653291">
            <w:pPr>
              <w:jc w:val="center"/>
            </w:pPr>
            <w:r w:rsidRPr="00653291">
              <w:t>0,00</w:t>
            </w:r>
          </w:p>
        </w:tc>
      </w:tr>
    </w:tbl>
    <w:p w:rsidR="00D4798F" w:rsidRPr="00653291" w:rsidRDefault="00D4798F" w:rsidP="00653291">
      <w:pPr>
        <w:jc w:val="both"/>
        <w:rPr>
          <w:b/>
          <w:lang w:val="uk-UA"/>
        </w:rPr>
      </w:pPr>
    </w:p>
    <w:p w:rsidR="00D4798F" w:rsidRPr="00653291" w:rsidRDefault="00D4798F" w:rsidP="00653291">
      <w:pPr>
        <w:rPr>
          <w:color w:val="000000"/>
          <w:lang w:val="uk-UA"/>
        </w:rPr>
      </w:pPr>
      <w:r w:rsidRPr="00653291">
        <w:rPr>
          <w:b/>
          <w:lang w:val="uk-UA"/>
        </w:rPr>
        <w:t>І</w:t>
      </w:r>
      <w:r w:rsidRPr="00653291">
        <w:rPr>
          <w:b/>
          <w:lang w:val="en-US"/>
        </w:rPr>
        <w:t>V</w:t>
      </w:r>
      <w:r w:rsidRPr="00653291">
        <w:rPr>
          <w:b/>
          <w:lang w:val="uk-UA"/>
        </w:rPr>
        <w:t xml:space="preserve">. </w:t>
      </w:r>
      <w:r w:rsidRPr="00653291">
        <w:rPr>
          <w:lang w:val="uk-UA"/>
        </w:rPr>
        <w:t xml:space="preserve">Внести зміни до плану використання бюджетних коштів по ТПКВКМБ 0212111 «Первинна медична допомога населенню, що надається центрами первинної медичної (медико-санітарної) допомоги» </w:t>
      </w:r>
      <w:r w:rsidRPr="00653291">
        <w:rPr>
          <w:color w:val="000000"/>
          <w:lang w:val="uk-UA"/>
        </w:rPr>
        <w:t xml:space="preserve"> в наступному порядку:</w:t>
      </w:r>
    </w:p>
    <w:p w:rsidR="00D4798F" w:rsidRPr="00653291" w:rsidRDefault="00D4798F" w:rsidP="00653291">
      <w:pPr>
        <w:tabs>
          <w:tab w:val="left" w:pos="709"/>
        </w:tabs>
        <w:rPr>
          <w:lang w:val="uk-UA"/>
        </w:rPr>
      </w:pPr>
      <w:r w:rsidRPr="00653291">
        <w:rPr>
          <w:lang w:val="uk-UA"/>
        </w:rPr>
        <w:t xml:space="preserve">                                                                                                                                  тис. грн</w:t>
      </w:r>
    </w:p>
    <w:tbl>
      <w:tblPr>
        <w:tblW w:w="95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440"/>
        <w:gridCol w:w="1260"/>
        <w:gridCol w:w="1440"/>
        <w:gridCol w:w="1440"/>
      </w:tblGrid>
      <w:tr w:rsidR="00D4798F" w:rsidRPr="00653291" w:rsidTr="00653291">
        <w:trPr>
          <w:cantSplit/>
          <w:trHeight w:val="934"/>
        </w:trPr>
        <w:tc>
          <w:tcPr>
            <w:tcW w:w="3967" w:type="dxa"/>
            <w:vAlign w:val="center"/>
          </w:tcPr>
          <w:p w:rsidR="00D4798F" w:rsidRPr="00653291" w:rsidRDefault="00D4798F" w:rsidP="00653291">
            <w:pPr>
              <w:jc w:val="center"/>
            </w:pPr>
            <w:r w:rsidRPr="00653291">
              <w:t>Найменування</w:t>
            </w: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ind w:left="-2156" w:firstLine="2156"/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лютий</w:t>
            </w:r>
          </w:p>
        </w:tc>
        <w:tc>
          <w:tcPr>
            <w:tcW w:w="1260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квітень</w:t>
            </w: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грудень</w:t>
            </w: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</w:pPr>
            <w:r w:rsidRPr="00653291">
              <w:rPr>
                <w:lang w:val="uk-UA"/>
              </w:rPr>
              <w:t xml:space="preserve">Разом </w:t>
            </w:r>
            <w:r w:rsidRPr="00653291">
              <w:t>на рік</w:t>
            </w:r>
          </w:p>
        </w:tc>
      </w:tr>
      <w:tr w:rsidR="00D4798F" w:rsidRPr="00653291" w:rsidTr="00653291">
        <w:trPr>
          <w:trHeight w:val="323"/>
        </w:trPr>
        <w:tc>
          <w:tcPr>
            <w:tcW w:w="3967" w:type="dxa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Предмети, матеріали, обладнання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ind w:left="-2156" w:firstLine="2156"/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24,667</w:t>
            </w:r>
          </w:p>
        </w:tc>
        <w:tc>
          <w:tcPr>
            <w:tcW w:w="126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24,667</w:t>
            </w:r>
          </w:p>
        </w:tc>
      </w:tr>
      <w:tr w:rsidR="00D4798F" w:rsidRPr="00653291" w:rsidTr="00653291">
        <w:trPr>
          <w:trHeight w:val="323"/>
        </w:trPr>
        <w:tc>
          <w:tcPr>
            <w:tcW w:w="3967" w:type="dxa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Оплата послуг (крім комунальних)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ind w:left="-2156" w:firstLine="2156"/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57,100</w:t>
            </w:r>
          </w:p>
        </w:tc>
        <w:tc>
          <w:tcPr>
            <w:tcW w:w="126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57,100</w:t>
            </w:r>
          </w:p>
        </w:tc>
      </w:tr>
      <w:tr w:rsidR="00D4798F" w:rsidRPr="00653291" w:rsidTr="00653291">
        <w:trPr>
          <w:trHeight w:val="323"/>
        </w:trPr>
        <w:tc>
          <w:tcPr>
            <w:tcW w:w="3967" w:type="dxa"/>
          </w:tcPr>
          <w:p w:rsidR="00D4798F" w:rsidRPr="00653291" w:rsidRDefault="00D4798F" w:rsidP="00653291">
            <w:pPr>
              <w:rPr>
                <w:color w:val="000000"/>
                <w:lang w:val="uk-UA"/>
              </w:rPr>
            </w:pPr>
            <w:r w:rsidRPr="00653291">
              <w:rPr>
                <w:color w:val="000000"/>
                <w:lang w:val="uk-UA"/>
              </w:rPr>
              <w:t>Оплата інших енергоносіїв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ind w:left="-2156" w:firstLine="2156"/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-34,260</w:t>
            </w:r>
          </w:p>
        </w:tc>
        <w:tc>
          <w:tcPr>
            <w:tcW w:w="126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-35,230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-12,277</w:t>
            </w: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-81,767</w:t>
            </w:r>
          </w:p>
        </w:tc>
      </w:tr>
      <w:tr w:rsidR="00D4798F" w:rsidRPr="00653291" w:rsidTr="00653291">
        <w:trPr>
          <w:trHeight w:val="361"/>
        </w:trPr>
        <w:tc>
          <w:tcPr>
            <w:tcW w:w="3967" w:type="dxa"/>
          </w:tcPr>
          <w:p w:rsidR="00D4798F" w:rsidRPr="00653291" w:rsidRDefault="00D4798F" w:rsidP="00653291">
            <w:r w:rsidRPr="00653291">
              <w:t>Всього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ind w:left="-2156" w:firstLine="2156"/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47,507</w:t>
            </w:r>
          </w:p>
        </w:tc>
        <w:tc>
          <w:tcPr>
            <w:tcW w:w="126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-35,230</w:t>
            </w:r>
          </w:p>
        </w:tc>
        <w:tc>
          <w:tcPr>
            <w:tcW w:w="1440" w:type="dxa"/>
          </w:tcPr>
          <w:p w:rsidR="00D4798F" w:rsidRPr="00653291" w:rsidRDefault="00D4798F" w:rsidP="00653291">
            <w:pPr>
              <w:jc w:val="center"/>
              <w:rPr>
                <w:lang w:val="uk-UA"/>
              </w:rPr>
            </w:pPr>
            <w:r w:rsidRPr="00653291">
              <w:rPr>
                <w:lang w:val="uk-UA"/>
              </w:rPr>
              <w:t>-12,277</w:t>
            </w:r>
          </w:p>
        </w:tc>
        <w:tc>
          <w:tcPr>
            <w:tcW w:w="1440" w:type="dxa"/>
            <w:vAlign w:val="center"/>
          </w:tcPr>
          <w:p w:rsidR="00D4798F" w:rsidRPr="00653291" w:rsidRDefault="00D4798F" w:rsidP="00653291">
            <w:pPr>
              <w:jc w:val="center"/>
            </w:pPr>
            <w:r w:rsidRPr="00653291">
              <w:t>0,00</w:t>
            </w:r>
          </w:p>
        </w:tc>
      </w:tr>
    </w:tbl>
    <w:p w:rsidR="00D4798F" w:rsidRPr="00653291" w:rsidRDefault="00D4798F" w:rsidP="00653291">
      <w:pPr>
        <w:tabs>
          <w:tab w:val="left" w:pos="851"/>
          <w:tab w:val="left" w:pos="2127"/>
        </w:tabs>
        <w:jc w:val="both"/>
        <w:rPr>
          <w:lang w:val="uk-UA"/>
        </w:rPr>
      </w:pPr>
    </w:p>
    <w:p w:rsidR="00D4798F" w:rsidRPr="00653291" w:rsidRDefault="00D4798F" w:rsidP="00653291">
      <w:pPr>
        <w:tabs>
          <w:tab w:val="left" w:pos="851"/>
          <w:tab w:val="left" w:pos="2127"/>
        </w:tabs>
        <w:jc w:val="both"/>
        <w:rPr>
          <w:lang w:val="uk-UA"/>
        </w:rPr>
      </w:pPr>
    </w:p>
    <w:p w:rsidR="00D4798F" w:rsidRPr="00653291" w:rsidRDefault="00D4798F" w:rsidP="00653291">
      <w:pPr>
        <w:tabs>
          <w:tab w:val="left" w:pos="851"/>
          <w:tab w:val="left" w:pos="2127"/>
        </w:tabs>
        <w:jc w:val="both"/>
        <w:rPr>
          <w:lang w:val="uk-UA"/>
        </w:rPr>
      </w:pPr>
      <w:r w:rsidRPr="00653291">
        <w:rPr>
          <w:lang w:val="uk-UA"/>
        </w:rPr>
        <w:t>Начальник фінансового відділу</w:t>
      </w:r>
    </w:p>
    <w:p w:rsidR="00D4798F" w:rsidRPr="00653291" w:rsidRDefault="00D4798F" w:rsidP="00653291">
      <w:pPr>
        <w:tabs>
          <w:tab w:val="left" w:pos="851"/>
          <w:tab w:val="left" w:pos="2127"/>
        </w:tabs>
        <w:jc w:val="both"/>
        <w:rPr>
          <w:lang w:val="uk-UA"/>
        </w:rPr>
      </w:pPr>
      <w:r w:rsidRPr="00653291">
        <w:rPr>
          <w:lang w:val="uk-UA"/>
        </w:rPr>
        <w:t>Межівської селищної ради                                                                        Лариса РЕДЬКА</w:t>
      </w:r>
    </w:p>
    <w:sectPr w:rsidR="00D4798F" w:rsidRPr="00653291" w:rsidSect="006532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28"/>
    <w:multiLevelType w:val="hybridMultilevel"/>
    <w:tmpl w:val="5710605C"/>
    <w:lvl w:ilvl="0" w:tplc="E5625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494"/>
    <w:multiLevelType w:val="hybridMultilevel"/>
    <w:tmpl w:val="C8529330"/>
    <w:lvl w:ilvl="0" w:tplc="84CC0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6F7"/>
    <w:multiLevelType w:val="hybridMultilevel"/>
    <w:tmpl w:val="506A46CC"/>
    <w:lvl w:ilvl="0" w:tplc="BA6C59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9E5A35"/>
    <w:multiLevelType w:val="hybridMultilevel"/>
    <w:tmpl w:val="52342448"/>
    <w:lvl w:ilvl="0" w:tplc="210AF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772"/>
    <w:multiLevelType w:val="hybridMultilevel"/>
    <w:tmpl w:val="EE723FD2"/>
    <w:lvl w:ilvl="0" w:tplc="739CB1D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B37C1"/>
    <w:multiLevelType w:val="hybridMultilevel"/>
    <w:tmpl w:val="2CA660BC"/>
    <w:lvl w:ilvl="0" w:tplc="8C4EF11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165110"/>
    <w:multiLevelType w:val="hybridMultilevel"/>
    <w:tmpl w:val="DC460C22"/>
    <w:lvl w:ilvl="0" w:tplc="BF3CD3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454138"/>
    <w:multiLevelType w:val="hybridMultilevel"/>
    <w:tmpl w:val="330A5F5A"/>
    <w:lvl w:ilvl="0" w:tplc="85A6D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7E64"/>
    <w:multiLevelType w:val="hybridMultilevel"/>
    <w:tmpl w:val="1D7EB70E"/>
    <w:lvl w:ilvl="0" w:tplc="151C284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FF2E05"/>
    <w:multiLevelType w:val="hybridMultilevel"/>
    <w:tmpl w:val="57EA4228"/>
    <w:lvl w:ilvl="0" w:tplc="2E189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8DC"/>
    <w:multiLevelType w:val="hybridMultilevel"/>
    <w:tmpl w:val="D24677A0"/>
    <w:lvl w:ilvl="0" w:tplc="71F2B7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837B1B"/>
    <w:multiLevelType w:val="hybridMultilevel"/>
    <w:tmpl w:val="55589F58"/>
    <w:lvl w:ilvl="0" w:tplc="82E03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4325D"/>
    <w:multiLevelType w:val="hybridMultilevel"/>
    <w:tmpl w:val="8196F5C0"/>
    <w:lvl w:ilvl="0" w:tplc="EA8C7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270D2"/>
    <w:multiLevelType w:val="hybridMultilevel"/>
    <w:tmpl w:val="C268B89C"/>
    <w:lvl w:ilvl="0" w:tplc="64B85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5E0B"/>
    <w:multiLevelType w:val="hybridMultilevel"/>
    <w:tmpl w:val="A8240A16"/>
    <w:lvl w:ilvl="0" w:tplc="D2F6C5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2514F"/>
    <w:multiLevelType w:val="hybridMultilevel"/>
    <w:tmpl w:val="445C0458"/>
    <w:lvl w:ilvl="0" w:tplc="53E03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5E73"/>
    <w:multiLevelType w:val="hybridMultilevel"/>
    <w:tmpl w:val="2D6288B8"/>
    <w:lvl w:ilvl="0" w:tplc="E26036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4837B8C"/>
    <w:multiLevelType w:val="hybridMultilevel"/>
    <w:tmpl w:val="D3BA1F84"/>
    <w:lvl w:ilvl="0" w:tplc="15A6E7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5471F"/>
    <w:multiLevelType w:val="hybridMultilevel"/>
    <w:tmpl w:val="E5D6CBCA"/>
    <w:lvl w:ilvl="0" w:tplc="6E7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B3649"/>
    <w:multiLevelType w:val="hybridMultilevel"/>
    <w:tmpl w:val="0964C492"/>
    <w:lvl w:ilvl="0" w:tplc="775C7B1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590229"/>
    <w:multiLevelType w:val="hybridMultilevel"/>
    <w:tmpl w:val="5EC04F8A"/>
    <w:lvl w:ilvl="0" w:tplc="A2840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A37CA"/>
    <w:multiLevelType w:val="hybridMultilevel"/>
    <w:tmpl w:val="AEAEB5A0"/>
    <w:lvl w:ilvl="0" w:tplc="D30E4B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F5C732D"/>
    <w:multiLevelType w:val="hybridMultilevel"/>
    <w:tmpl w:val="09C2A8DC"/>
    <w:lvl w:ilvl="0" w:tplc="8EC24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360F9"/>
    <w:multiLevelType w:val="hybridMultilevel"/>
    <w:tmpl w:val="7DB04A60"/>
    <w:lvl w:ilvl="0" w:tplc="888E3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6"/>
  </w:num>
  <w:num w:numId="19">
    <w:abstractNumId w:val="18"/>
  </w:num>
  <w:num w:numId="20">
    <w:abstractNumId w:val="1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6A"/>
    <w:rsid w:val="000023E7"/>
    <w:rsid w:val="00002699"/>
    <w:rsid w:val="00011F3A"/>
    <w:rsid w:val="000227D7"/>
    <w:rsid w:val="000235A3"/>
    <w:rsid w:val="00030392"/>
    <w:rsid w:val="00031AF4"/>
    <w:rsid w:val="00046523"/>
    <w:rsid w:val="00064C50"/>
    <w:rsid w:val="00066A1A"/>
    <w:rsid w:val="00067B52"/>
    <w:rsid w:val="000902C6"/>
    <w:rsid w:val="00097267"/>
    <w:rsid w:val="000A2162"/>
    <w:rsid w:val="000C5F34"/>
    <w:rsid w:val="000E0B4C"/>
    <w:rsid w:val="000E1055"/>
    <w:rsid w:val="000E1CFF"/>
    <w:rsid w:val="000E28E4"/>
    <w:rsid w:val="000F4526"/>
    <w:rsid w:val="00114C09"/>
    <w:rsid w:val="001346C1"/>
    <w:rsid w:val="00137492"/>
    <w:rsid w:val="00137FC1"/>
    <w:rsid w:val="001461BB"/>
    <w:rsid w:val="00152D9F"/>
    <w:rsid w:val="00154E54"/>
    <w:rsid w:val="0016413F"/>
    <w:rsid w:val="00172BB2"/>
    <w:rsid w:val="00174548"/>
    <w:rsid w:val="001772B0"/>
    <w:rsid w:val="00180941"/>
    <w:rsid w:val="0018440B"/>
    <w:rsid w:val="00184AFD"/>
    <w:rsid w:val="001876EB"/>
    <w:rsid w:val="00193883"/>
    <w:rsid w:val="001B50CA"/>
    <w:rsid w:val="001B57A9"/>
    <w:rsid w:val="001B581A"/>
    <w:rsid w:val="001C625D"/>
    <w:rsid w:val="001D5615"/>
    <w:rsid w:val="001E4C3F"/>
    <w:rsid w:val="001F385F"/>
    <w:rsid w:val="001F583E"/>
    <w:rsid w:val="001F5ADE"/>
    <w:rsid w:val="002138FF"/>
    <w:rsid w:val="00230E16"/>
    <w:rsid w:val="00241E56"/>
    <w:rsid w:val="00242745"/>
    <w:rsid w:val="00244D06"/>
    <w:rsid w:val="002463EF"/>
    <w:rsid w:val="002466C7"/>
    <w:rsid w:val="00246897"/>
    <w:rsid w:val="00247AC0"/>
    <w:rsid w:val="00255812"/>
    <w:rsid w:val="00264256"/>
    <w:rsid w:val="002959E4"/>
    <w:rsid w:val="00295BF3"/>
    <w:rsid w:val="002A3492"/>
    <w:rsid w:val="002A34DE"/>
    <w:rsid w:val="002A55B0"/>
    <w:rsid w:val="002B6E9D"/>
    <w:rsid w:val="002B6F5E"/>
    <w:rsid w:val="002C1603"/>
    <w:rsid w:val="002E29D7"/>
    <w:rsid w:val="002F704B"/>
    <w:rsid w:val="00303FAE"/>
    <w:rsid w:val="00306CEC"/>
    <w:rsid w:val="00307B04"/>
    <w:rsid w:val="00312298"/>
    <w:rsid w:val="0031316A"/>
    <w:rsid w:val="00322107"/>
    <w:rsid w:val="00330B27"/>
    <w:rsid w:val="0034027C"/>
    <w:rsid w:val="00344C69"/>
    <w:rsid w:val="0034555D"/>
    <w:rsid w:val="00345636"/>
    <w:rsid w:val="003466F0"/>
    <w:rsid w:val="003571C6"/>
    <w:rsid w:val="003701BE"/>
    <w:rsid w:val="00372328"/>
    <w:rsid w:val="00372471"/>
    <w:rsid w:val="00376331"/>
    <w:rsid w:val="00384C44"/>
    <w:rsid w:val="003905B7"/>
    <w:rsid w:val="003917D0"/>
    <w:rsid w:val="003950F1"/>
    <w:rsid w:val="003A26FE"/>
    <w:rsid w:val="003A6D9D"/>
    <w:rsid w:val="003B22D2"/>
    <w:rsid w:val="003B507D"/>
    <w:rsid w:val="003B5EDD"/>
    <w:rsid w:val="003C11A9"/>
    <w:rsid w:val="003D5481"/>
    <w:rsid w:val="003D6094"/>
    <w:rsid w:val="003E1053"/>
    <w:rsid w:val="003E7B28"/>
    <w:rsid w:val="0040315F"/>
    <w:rsid w:val="004078BE"/>
    <w:rsid w:val="00430E75"/>
    <w:rsid w:val="00433117"/>
    <w:rsid w:val="0043528B"/>
    <w:rsid w:val="004602D2"/>
    <w:rsid w:val="004701C5"/>
    <w:rsid w:val="00473C6B"/>
    <w:rsid w:val="004829E9"/>
    <w:rsid w:val="004910D4"/>
    <w:rsid w:val="004B0A9F"/>
    <w:rsid w:val="004B2A93"/>
    <w:rsid w:val="004C202E"/>
    <w:rsid w:val="004C4DF3"/>
    <w:rsid w:val="004D7B5E"/>
    <w:rsid w:val="004E1DB8"/>
    <w:rsid w:val="004E3F89"/>
    <w:rsid w:val="004F3C2B"/>
    <w:rsid w:val="004F3E6A"/>
    <w:rsid w:val="004F47BB"/>
    <w:rsid w:val="00500E8F"/>
    <w:rsid w:val="0052272D"/>
    <w:rsid w:val="00534CA0"/>
    <w:rsid w:val="0054133A"/>
    <w:rsid w:val="0054341B"/>
    <w:rsid w:val="005602AA"/>
    <w:rsid w:val="00562823"/>
    <w:rsid w:val="00564F49"/>
    <w:rsid w:val="00567F41"/>
    <w:rsid w:val="00590998"/>
    <w:rsid w:val="0059266A"/>
    <w:rsid w:val="005A3E7E"/>
    <w:rsid w:val="005C0419"/>
    <w:rsid w:val="005C7E15"/>
    <w:rsid w:val="005E623A"/>
    <w:rsid w:val="005E7155"/>
    <w:rsid w:val="006074D0"/>
    <w:rsid w:val="00611726"/>
    <w:rsid w:val="00620941"/>
    <w:rsid w:val="00621111"/>
    <w:rsid w:val="00621D68"/>
    <w:rsid w:val="00631F40"/>
    <w:rsid w:val="00637291"/>
    <w:rsid w:val="00641B38"/>
    <w:rsid w:val="00643FA6"/>
    <w:rsid w:val="006446B5"/>
    <w:rsid w:val="00653291"/>
    <w:rsid w:val="00657AE0"/>
    <w:rsid w:val="00674790"/>
    <w:rsid w:val="00681F03"/>
    <w:rsid w:val="00683009"/>
    <w:rsid w:val="006912F6"/>
    <w:rsid w:val="00693ECB"/>
    <w:rsid w:val="006B0789"/>
    <w:rsid w:val="006B5991"/>
    <w:rsid w:val="006B5F29"/>
    <w:rsid w:val="006D6A1E"/>
    <w:rsid w:val="006F11FA"/>
    <w:rsid w:val="006F3E5A"/>
    <w:rsid w:val="006F7757"/>
    <w:rsid w:val="007064F3"/>
    <w:rsid w:val="00710408"/>
    <w:rsid w:val="007126C6"/>
    <w:rsid w:val="0071336C"/>
    <w:rsid w:val="00715863"/>
    <w:rsid w:val="0072027A"/>
    <w:rsid w:val="007250F5"/>
    <w:rsid w:val="007251C8"/>
    <w:rsid w:val="00726D23"/>
    <w:rsid w:val="007425D8"/>
    <w:rsid w:val="0074727A"/>
    <w:rsid w:val="007479FE"/>
    <w:rsid w:val="0076007D"/>
    <w:rsid w:val="007656B2"/>
    <w:rsid w:val="00767834"/>
    <w:rsid w:val="007730D8"/>
    <w:rsid w:val="0079489E"/>
    <w:rsid w:val="007A0C78"/>
    <w:rsid w:val="007A7BFF"/>
    <w:rsid w:val="007A7DCB"/>
    <w:rsid w:val="007B2498"/>
    <w:rsid w:val="007B49A0"/>
    <w:rsid w:val="007B6050"/>
    <w:rsid w:val="007B707E"/>
    <w:rsid w:val="007C4676"/>
    <w:rsid w:val="007D5409"/>
    <w:rsid w:val="007E3E51"/>
    <w:rsid w:val="007E439D"/>
    <w:rsid w:val="007F601A"/>
    <w:rsid w:val="007F6560"/>
    <w:rsid w:val="00812E82"/>
    <w:rsid w:val="008140F0"/>
    <w:rsid w:val="00834B9D"/>
    <w:rsid w:val="008418A5"/>
    <w:rsid w:val="0084520F"/>
    <w:rsid w:val="008476C7"/>
    <w:rsid w:val="00847C5E"/>
    <w:rsid w:val="0085162C"/>
    <w:rsid w:val="008520F4"/>
    <w:rsid w:val="0086066B"/>
    <w:rsid w:val="00861E96"/>
    <w:rsid w:val="00866829"/>
    <w:rsid w:val="00872B2C"/>
    <w:rsid w:val="008763CC"/>
    <w:rsid w:val="00887B46"/>
    <w:rsid w:val="00890BB1"/>
    <w:rsid w:val="008A2BE9"/>
    <w:rsid w:val="008B54AB"/>
    <w:rsid w:val="008C68C4"/>
    <w:rsid w:val="008D1799"/>
    <w:rsid w:val="008D238C"/>
    <w:rsid w:val="008F2FF2"/>
    <w:rsid w:val="00902686"/>
    <w:rsid w:val="0090401A"/>
    <w:rsid w:val="009072A1"/>
    <w:rsid w:val="00921475"/>
    <w:rsid w:val="00927072"/>
    <w:rsid w:val="00927AC2"/>
    <w:rsid w:val="0093286A"/>
    <w:rsid w:val="009463B3"/>
    <w:rsid w:val="009549D4"/>
    <w:rsid w:val="00954E91"/>
    <w:rsid w:val="009615F4"/>
    <w:rsid w:val="00973A94"/>
    <w:rsid w:val="00980BA7"/>
    <w:rsid w:val="009813EB"/>
    <w:rsid w:val="00983B13"/>
    <w:rsid w:val="00995769"/>
    <w:rsid w:val="00995F35"/>
    <w:rsid w:val="009A0457"/>
    <w:rsid w:val="009A10B2"/>
    <w:rsid w:val="009A3EF2"/>
    <w:rsid w:val="009B599A"/>
    <w:rsid w:val="009C14E1"/>
    <w:rsid w:val="009D615E"/>
    <w:rsid w:val="009E1BEA"/>
    <w:rsid w:val="009E3A57"/>
    <w:rsid w:val="009F2751"/>
    <w:rsid w:val="009F5E37"/>
    <w:rsid w:val="00A00914"/>
    <w:rsid w:val="00A25C05"/>
    <w:rsid w:val="00A360C0"/>
    <w:rsid w:val="00A37620"/>
    <w:rsid w:val="00A37A4E"/>
    <w:rsid w:val="00A43534"/>
    <w:rsid w:val="00A52564"/>
    <w:rsid w:val="00A57A0C"/>
    <w:rsid w:val="00A77EB8"/>
    <w:rsid w:val="00A87C5B"/>
    <w:rsid w:val="00AA13C5"/>
    <w:rsid w:val="00AA26DA"/>
    <w:rsid w:val="00AA2874"/>
    <w:rsid w:val="00AA303F"/>
    <w:rsid w:val="00AA4C6E"/>
    <w:rsid w:val="00AA6C1B"/>
    <w:rsid w:val="00AB1211"/>
    <w:rsid w:val="00AB1EE9"/>
    <w:rsid w:val="00AB469B"/>
    <w:rsid w:val="00AC2EB6"/>
    <w:rsid w:val="00AC3232"/>
    <w:rsid w:val="00AC5358"/>
    <w:rsid w:val="00AD6545"/>
    <w:rsid w:val="00AE261F"/>
    <w:rsid w:val="00AF1D70"/>
    <w:rsid w:val="00AF3829"/>
    <w:rsid w:val="00AF5355"/>
    <w:rsid w:val="00B01538"/>
    <w:rsid w:val="00B015A6"/>
    <w:rsid w:val="00B02961"/>
    <w:rsid w:val="00B0663E"/>
    <w:rsid w:val="00B07292"/>
    <w:rsid w:val="00B172D6"/>
    <w:rsid w:val="00B254FF"/>
    <w:rsid w:val="00B36DD0"/>
    <w:rsid w:val="00B463B3"/>
    <w:rsid w:val="00B50849"/>
    <w:rsid w:val="00B64D49"/>
    <w:rsid w:val="00B64DD1"/>
    <w:rsid w:val="00B82167"/>
    <w:rsid w:val="00B84311"/>
    <w:rsid w:val="00B84AEF"/>
    <w:rsid w:val="00B8629E"/>
    <w:rsid w:val="00B93D81"/>
    <w:rsid w:val="00B97C10"/>
    <w:rsid w:val="00BA6290"/>
    <w:rsid w:val="00BC2ACD"/>
    <w:rsid w:val="00BC6068"/>
    <w:rsid w:val="00BD5230"/>
    <w:rsid w:val="00BD58A2"/>
    <w:rsid w:val="00BE4BAD"/>
    <w:rsid w:val="00BE5E2E"/>
    <w:rsid w:val="00BF21ED"/>
    <w:rsid w:val="00C0572F"/>
    <w:rsid w:val="00C0722B"/>
    <w:rsid w:val="00C10190"/>
    <w:rsid w:val="00C14AB4"/>
    <w:rsid w:val="00C217CD"/>
    <w:rsid w:val="00C2735E"/>
    <w:rsid w:val="00C3187D"/>
    <w:rsid w:val="00C324B4"/>
    <w:rsid w:val="00C33BAB"/>
    <w:rsid w:val="00C44BCE"/>
    <w:rsid w:val="00C50CDA"/>
    <w:rsid w:val="00C51DCE"/>
    <w:rsid w:val="00C528D3"/>
    <w:rsid w:val="00C62289"/>
    <w:rsid w:val="00C63EC8"/>
    <w:rsid w:val="00C63F89"/>
    <w:rsid w:val="00C7009C"/>
    <w:rsid w:val="00C7011C"/>
    <w:rsid w:val="00C72FAE"/>
    <w:rsid w:val="00C90E27"/>
    <w:rsid w:val="00C910B0"/>
    <w:rsid w:val="00C939E1"/>
    <w:rsid w:val="00CA4B67"/>
    <w:rsid w:val="00CB2AF7"/>
    <w:rsid w:val="00CB7D60"/>
    <w:rsid w:val="00CC295E"/>
    <w:rsid w:val="00CD132F"/>
    <w:rsid w:val="00CD3CD8"/>
    <w:rsid w:val="00CD442A"/>
    <w:rsid w:val="00CE01F2"/>
    <w:rsid w:val="00CE638B"/>
    <w:rsid w:val="00D138FE"/>
    <w:rsid w:val="00D2177B"/>
    <w:rsid w:val="00D42A45"/>
    <w:rsid w:val="00D43DE7"/>
    <w:rsid w:val="00D461F6"/>
    <w:rsid w:val="00D4798F"/>
    <w:rsid w:val="00D51999"/>
    <w:rsid w:val="00D52CF0"/>
    <w:rsid w:val="00D533A9"/>
    <w:rsid w:val="00D549A2"/>
    <w:rsid w:val="00D57F7A"/>
    <w:rsid w:val="00D6284F"/>
    <w:rsid w:val="00D638F9"/>
    <w:rsid w:val="00D65DB9"/>
    <w:rsid w:val="00D677D7"/>
    <w:rsid w:val="00D75BDB"/>
    <w:rsid w:val="00D94A9D"/>
    <w:rsid w:val="00DA1225"/>
    <w:rsid w:val="00DA3A98"/>
    <w:rsid w:val="00DA63D3"/>
    <w:rsid w:val="00DB469F"/>
    <w:rsid w:val="00DC3002"/>
    <w:rsid w:val="00DC5239"/>
    <w:rsid w:val="00DD2879"/>
    <w:rsid w:val="00DD6536"/>
    <w:rsid w:val="00DF394E"/>
    <w:rsid w:val="00DF4F1C"/>
    <w:rsid w:val="00DF6CEB"/>
    <w:rsid w:val="00E0240E"/>
    <w:rsid w:val="00E11B79"/>
    <w:rsid w:val="00E2039B"/>
    <w:rsid w:val="00E229FC"/>
    <w:rsid w:val="00E30B57"/>
    <w:rsid w:val="00E31BA4"/>
    <w:rsid w:val="00E40CB8"/>
    <w:rsid w:val="00E7036D"/>
    <w:rsid w:val="00E753B9"/>
    <w:rsid w:val="00E7668B"/>
    <w:rsid w:val="00E83A6D"/>
    <w:rsid w:val="00E83B0A"/>
    <w:rsid w:val="00E84295"/>
    <w:rsid w:val="00E85020"/>
    <w:rsid w:val="00E92294"/>
    <w:rsid w:val="00E94C41"/>
    <w:rsid w:val="00EB0FA2"/>
    <w:rsid w:val="00EC04C0"/>
    <w:rsid w:val="00EC55C9"/>
    <w:rsid w:val="00EC66A5"/>
    <w:rsid w:val="00EE3471"/>
    <w:rsid w:val="00EF3B9D"/>
    <w:rsid w:val="00EF568A"/>
    <w:rsid w:val="00F04EA6"/>
    <w:rsid w:val="00F16DE9"/>
    <w:rsid w:val="00F171C5"/>
    <w:rsid w:val="00F25E64"/>
    <w:rsid w:val="00F34AAD"/>
    <w:rsid w:val="00F36BFD"/>
    <w:rsid w:val="00F37754"/>
    <w:rsid w:val="00F415F5"/>
    <w:rsid w:val="00F42A5F"/>
    <w:rsid w:val="00F508BB"/>
    <w:rsid w:val="00F51E0D"/>
    <w:rsid w:val="00F53775"/>
    <w:rsid w:val="00F54DBE"/>
    <w:rsid w:val="00F663E5"/>
    <w:rsid w:val="00F71670"/>
    <w:rsid w:val="00F75A2A"/>
    <w:rsid w:val="00F77A06"/>
    <w:rsid w:val="00F90E90"/>
    <w:rsid w:val="00F95D8B"/>
    <w:rsid w:val="00FA2EE1"/>
    <w:rsid w:val="00FB0CE9"/>
    <w:rsid w:val="00FB335A"/>
    <w:rsid w:val="00FC1C81"/>
    <w:rsid w:val="00FC492F"/>
    <w:rsid w:val="00FD2F01"/>
    <w:rsid w:val="00FE433F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1316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34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6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4</Pages>
  <Words>1236</Words>
  <Characters>7049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SUPERMEN</dc:creator>
  <cp:keywords/>
  <dc:description/>
  <cp:lastModifiedBy> User</cp:lastModifiedBy>
  <cp:revision>19</cp:revision>
  <cp:lastPrinted>2021-02-19T07:34:00Z</cp:lastPrinted>
  <dcterms:created xsi:type="dcterms:W3CDTF">2021-02-04T11:58:00Z</dcterms:created>
  <dcterms:modified xsi:type="dcterms:W3CDTF">2021-02-19T07:38:00Z</dcterms:modified>
</cp:coreProperties>
</file>