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34"/>
      </w:tblGrid>
      <w:tr w:rsidR="0060290D" w:rsidRPr="00850E97" w:rsidTr="00A33FCB">
        <w:tc>
          <w:tcPr>
            <w:tcW w:w="5920" w:type="dxa"/>
          </w:tcPr>
          <w:p w:rsidR="0060290D" w:rsidRPr="00850E97" w:rsidRDefault="0060290D" w:rsidP="00A33FC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3934" w:type="dxa"/>
          </w:tcPr>
          <w:p w:rsidR="0060290D" w:rsidRPr="00850E97" w:rsidRDefault="0060290D" w:rsidP="00A33FCB">
            <w:pPr>
              <w:rPr>
                <w:bCs/>
                <w:sz w:val="24"/>
                <w:szCs w:val="24"/>
              </w:rPr>
            </w:pPr>
            <w:r w:rsidRPr="00850E97">
              <w:rPr>
                <w:bCs/>
                <w:sz w:val="24"/>
                <w:szCs w:val="24"/>
              </w:rPr>
              <w:t>Додаток 1</w:t>
            </w:r>
          </w:p>
          <w:p w:rsidR="0060290D" w:rsidRPr="006001F6" w:rsidRDefault="0060290D" w:rsidP="00A33FCB">
            <w:pPr>
              <w:rPr>
                <w:bCs/>
                <w:sz w:val="24"/>
                <w:szCs w:val="24"/>
              </w:rPr>
            </w:pPr>
            <w:r w:rsidRPr="006001F6">
              <w:rPr>
                <w:bCs/>
                <w:sz w:val="24"/>
                <w:szCs w:val="24"/>
              </w:rPr>
              <w:t xml:space="preserve">до </w:t>
            </w:r>
            <w:r w:rsidRPr="006001F6">
              <w:rPr>
                <w:sz w:val="24"/>
                <w:szCs w:val="24"/>
              </w:rPr>
              <w:t>селищної  Програми</w:t>
            </w:r>
            <w:r w:rsidRPr="006001F6">
              <w:rPr>
                <w:spacing w:val="1"/>
                <w:sz w:val="24"/>
                <w:szCs w:val="24"/>
              </w:rPr>
              <w:t xml:space="preserve"> </w:t>
            </w:r>
            <w:r w:rsidRPr="006001F6">
              <w:rPr>
                <w:sz w:val="24"/>
                <w:szCs w:val="24"/>
                <w:lang w:eastAsia="zh-CN"/>
              </w:rPr>
              <w:t>підтримки державної політики у сфері казначейського обслуговування бюджетних коштів у Межівській селищній територіальній громаді на 2023-2025 роки</w:t>
            </w:r>
          </w:p>
        </w:tc>
      </w:tr>
    </w:tbl>
    <w:p w:rsidR="0060290D" w:rsidRPr="00850E97" w:rsidRDefault="0060290D" w:rsidP="0060290D">
      <w:pPr>
        <w:jc w:val="center"/>
        <w:rPr>
          <w:b/>
          <w:bCs/>
        </w:rPr>
      </w:pPr>
    </w:p>
    <w:p w:rsidR="0060290D" w:rsidRPr="00850E97" w:rsidRDefault="0060290D" w:rsidP="0060290D">
      <w:pPr>
        <w:jc w:val="center"/>
        <w:rPr>
          <w:b/>
        </w:rPr>
      </w:pPr>
      <w:r w:rsidRPr="00850E97">
        <w:rPr>
          <w:b/>
        </w:rPr>
        <w:t>ПАСПОРТ</w:t>
      </w:r>
    </w:p>
    <w:p w:rsidR="0060290D" w:rsidRPr="00850E97" w:rsidRDefault="0060290D" w:rsidP="0060290D">
      <w:pPr>
        <w:ind w:firstLine="570"/>
        <w:jc w:val="center"/>
        <w:rPr>
          <w:b/>
          <w:lang w:eastAsia="zh-CN"/>
        </w:rPr>
      </w:pPr>
      <w:r>
        <w:rPr>
          <w:b/>
        </w:rPr>
        <w:t xml:space="preserve">селищної </w:t>
      </w:r>
      <w:r w:rsidRPr="00850E97">
        <w:rPr>
          <w:b/>
        </w:rPr>
        <w:t>Програми</w:t>
      </w:r>
      <w:r>
        <w:rPr>
          <w:b/>
          <w:spacing w:val="1"/>
        </w:rPr>
        <w:t xml:space="preserve"> </w:t>
      </w:r>
      <w:r w:rsidRPr="00850E97">
        <w:rPr>
          <w:b/>
          <w:lang w:eastAsia="zh-CN"/>
        </w:rPr>
        <w:t>підтримки державної політики у сфер</w:t>
      </w:r>
      <w:r>
        <w:rPr>
          <w:b/>
          <w:lang w:eastAsia="zh-CN"/>
        </w:rPr>
        <w:t xml:space="preserve">і казначейського обслуговування бюджетних коштів у Межівській </w:t>
      </w:r>
      <w:r w:rsidRPr="00850E97">
        <w:rPr>
          <w:b/>
          <w:lang w:eastAsia="zh-CN"/>
        </w:rPr>
        <w:t xml:space="preserve">селищній територіальній громаді  </w:t>
      </w:r>
    </w:p>
    <w:p w:rsidR="0060290D" w:rsidRPr="00850E97" w:rsidRDefault="0060290D" w:rsidP="0060290D">
      <w:pPr>
        <w:ind w:firstLine="570"/>
        <w:jc w:val="center"/>
        <w:rPr>
          <w:b/>
          <w:lang w:eastAsia="zh-CN"/>
        </w:rPr>
      </w:pPr>
      <w:r>
        <w:rPr>
          <w:b/>
          <w:lang w:eastAsia="zh-CN"/>
        </w:rPr>
        <w:t>на 2023</w:t>
      </w:r>
      <w:r w:rsidRPr="00850E97">
        <w:rPr>
          <w:b/>
          <w:lang w:eastAsia="zh-CN"/>
        </w:rPr>
        <w:t>-2025 роки</w:t>
      </w:r>
    </w:p>
    <w:p w:rsidR="0060290D" w:rsidRPr="00850E97" w:rsidRDefault="0060290D" w:rsidP="0060290D">
      <w:pPr>
        <w:ind w:firstLine="57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3176"/>
        <w:gridCol w:w="6034"/>
      </w:tblGrid>
      <w:tr w:rsidR="0060290D" w:rsidRPr="00850E97" w:rsidTr="00A33FCB">
        <w:trPr>
          <w:trHeight w:val="69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D" w:rsidRPr="00850E97" w:rsidRDefault="0060290D" w:rsidP="00A33FCB">
            <w:pPr>
              <w:spacing w:line="199" w:lineRule="auto"/>
              <w:jc w:val="center"/>
            </w:pPr>
            <w:r w:rsidRPr="00850E97"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D" w:rsidRPr="00850E97" w:rsidRDefault="0060290D" w:rsidP="00A33FCB">
            <w:pPr>
              <w:spacing w:line="276" w:lineRule="auto"/>
            </w:pPr>
            <w:r w:rsidRPr="00850E97">
              <w:t>Назва Програми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D" w:rsidRPr="00A34C69" w:rsidRDefault="0060290D" w:rsidP="0060290D">
            <w:pPr>
              <w:rPr>
                <w:lang w:val="ru-RU"/>
              </w:rPr>
            </w:pPr>
            <w:r w:rsidRPr="00A34C69">
              <w:t>Селищна Програма</w:t>
            </w:r>
            <w:r w:rsidRPr="00A34C69">
              <w:rPr>
                <w:spacing w:val="1"/>
              </w:rPr>
              <w:t xml:space="preserve"> </w:t>
            </w:r>
            <w:r w:rsidRPr="00A34C69">
              <w:rPr>
                <w:lang w:eastAsia="zh-CN"/>
              </w:rPr>
              <w:t xml:space="preserve">підтримки державної </w:t>
            </w:r>
            <w:r>
              <w:rPr>
                <w:lang w:eastAsia="zh-CN"/>
              </w:rPr>
              <w:t xml:space="preserve">політики у сфері казначейського обслуговування </w:t>
            </w:r>
            <w:r w:rsidRPr="00A34C69">
              <w:rPr>
                <w:lang w:eastAsia="zh-CN"/>
              </w:rPr>
              <w:t>бюджетних коштів у Межівській селищній територіальній громаді на 2023-2025 роки</w:t>
            </w:r>
          </w:p>
        </w:tc>
      </w:tr>
      <w:tr w:rsidR="0060290D" w:rsidRPr="00850E97" w:rsidTr="00A33FCB">
        <w:trPr>
          <w:trHeight w:val="69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D" w:rsidRPr="00850E97" w:rsidRDefault="0060290D" w:rsidP="00A33FCB">
            <w:pPr>
              <w:spacing w:line="199" w:lineRule="auto"/>
              <w:jc w:val="center"/>
            </w:pPr>
            <w:r w:rsidRPr="00850E97"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D" w:rsidRPr="00850E97" w:rsidRDefault="0060290D" w:rsidP="00A33FCB">
            <w:pPr>
              <w:spacing w:line="276" w:lineRule="auto"/>
            </w:pPr>
            <w:r w:rsidRPr="00850E97">
              <w:t>Ініціатор розроблення Програми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D" w:rsidRPr="00A34C69" w:rsidRDefault="0060290D" w:rsidP="0060290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34C69">
              <w:rPr>
                <w:rFonts w:ascii="Times New Roman" w:hAnsi="Times New Roman"/>
                <w:sz w:val="24"/>
                <w:szCs w:val="24"/>
                <w:lang w:eastAsia="zh-CN"/>
              </w:rPr>
              <w:t>Управління Державної казначейської служби України у Межівському районі Дніпропетровської області</w:t>
            </w:r>
          </w:p>
        </w:tc>
      </w:tr>
      <w:tr w:rsidR="0060290D" w:rsidRPr="00850E97" w:rsidTr="00A33FCB">
        <w:trPr>
          <w:trHeight w:val="69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D" w:rsidRPr="00850E97" w:rsidRDefault="0060290D" w:rsidP="00A33FCB">
            <w:pPr>
              <w:spacing w:line="199" w:lineRule="auto"/>
              <w:jc w:val="center"/>
            </w:pPr>
            <w:r w:rsidRPr="00850E97"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D" w:rsidRPr="00850E97" w:rsidRDefault="0060290D" w:rsidP="00A33FCB">
            <w:pPr>
              <w:spacing w:line="276" w:lineRule="auto"/>
            </w:pPr>
            <w:r w:rsidRPr="00850E97">
              <w:t>Підстава для розроблення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D" w:rsidRPr="0066643A" w:rsidRDefault="0060290D" w:rsidP="0060290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6643A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Бюджетний кодекс України; Закон України «Про місцеве самоврядування в Україні»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;</w:t>
            </w:r>
            <w:r w:rsidRPr="0066643A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6643A">
              <w:rPr>
                <w:rFonts w:ascii="Times New Roman" w:hAnsi="Times New Roman"/>
                <w:sz w:val="24"/>
                <w:szCs w:val="24"/>
              </w:rPr>
              <w:t>акази МФУ від 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грудня </w:t>
            </w:r>
            <w:r w:rsidRPr="0066643A">
              <w:rPr>
                <w:rFonts w:ascii="Times New Roman" w:hAnsi="Times New Roman"/>
                <w:sz w:val="24"/>
                <w:szCs w:val="24"/>
              </w:rPr>
              <w:t xml:space="preserve">2012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року </w:t>
            </w:r>
            <w:r w:rsidRPr="0066643A">
              <w:rPr>
                <w:rFonts w:ascii="Times New Roman" w:hAnsi="Times New Roman"/>
                <w:sz w:val="24"/>
                <w:szCs w:val="24"/>
              </w:rPr>
              <w:t>№ 1407 «Про затвердження Порядку казначейського обслуговування державного бюджету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витратами» та від 23 серпня </w:t>
            </w:r>
            <w:r w:rsidRPr="0066643A">
              <w:rPr>
                <w:rFonts w:ascii="Times New Roman" w:hAnsi="Times New Roman"/>
                <w:sz w:val="24"/>
                <w:szCs w:val="24"/>
              </w:rPr>
              <w:t xml:space="preserve">2012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року </w:t>
            </w:r>
            <w:r w:rsidRPr="0066643A">
              <w:rPr>
                <w:rFonts w:ascii="Times New Roman" w:hAnsi="Times New Roman"/>
                <w:sz w:val="24"/>
                <w:szCs w:val="24"/>
              </w:rPr>
              <w:t>№ 938 «Про затвердження Порядку казначейського об</w:t>
            </w:r>
            <w:r>
              <w:rPr>
                <w:rFonts w:ascii="Times New Roman" w:hAnsi="Times New Roman"/>
                <w:sz w:val="24"/>
                <w:szCs w:val="24"/>
              </w:rPr>
              <w:t>слуговування місцевих бюджетів»;</w:t>
            </w:r>
            <w:r w:rsidRPr="00666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43A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 xml:space="preserve">наказ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 xml:space="preserve">ДКСУ від </w:t>
            </w:r>
            <w:r w:rsidRPr="0066643A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 xml:space="preserve"> листопада </w:t>
            </w:r>
            <w:r w:rsidRPr="0066643A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2011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 xml:space="preserve"> року </w:t>
            </w:r>
            <w:r w:rsidRPr="0066643A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№ 120 «Положення  про Управління Державної казначейської служби України у Межівському районі Дніпропетровської області»</w:t>
            </w:r>
          </w:p>
        </w:tc>
      </w:tr>
      <w:tr w:rsidR="0060290D" w:rsidRPr="00396554" w:rsidTr="00A33FCB">
        <w:trPr>
          <w:trHeight w:val="69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0D" w:rsidRPr="00396554" w:rsidRDefault="0060290D" w:rsidP="00A33FCB">
            <w:pPr>
              <w:spacing w:line="199" w:lineRule="auto"/>
              <w:jc w:val="center"/>
            </w:pPr>
            <w:r w:rsidRPr="00396554"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0D" w:rsidRPr="007C43AB" w:rsidRDefault="0060290D" w:rsidP="00A33FCB">
            <w:pPr>
              <w:spacing w:line="276" w:lineRule="auto"/>
            </w:pPr>
            <w:r w:rsidRPr="007C43AB">
              <w:t>Розробник Програми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0D" w:rsidRPr="0066643A" w:rsidRDefault="0060290D" w:rsidP="0060290D">
            <w:r w:rsidRPr="0066643A">
              <w:rPr>
                <w:lang w:eastAsia="zh-CN"/>
              </w:rPr>
              <w:t>Управління Державно</w:t>
            </w:r>
            <w:r>
              <w:rPr>
                <w:lang w:eastAsia="zh-CN"/>
              </w:rPr>
              <w:t xml:space="preserve">ї казначейської служби України </w:t>
            </w:r>
            <w:r w:rsidRPr="0066643A">
              <w:rPr>
                <w:lang w:eastAsia="zh-CN"/>
              </w:rPr>
              <w:t>у Межівському районі Дніпропетровської області, виконавчий комітет Межівської селищної ради</w:t>
            </w:r>
            <w:r w:rsidRPr="0066643A">
              <w:t xml:space="preserve"> </w:t>
            </w:r>
          </w:p>
        </w:tc>
      </w:tr>
      <w:tr w:rsidR="0060290D" w:rsidRPr="00396554" w:rsidTr="00A33FCB">
        <w:trPr>
          <w:trHeight w:val="69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D" w:rsidRPr="00396554" w:rsidRDefault="0060290D" w:rsidP="00A33FCB">
            <w:pPr>
              <w:spacing w:line="199" w:lineRule="auto"/>
              <w:jc w:val="center"/>
            </w:pPr>
            <w: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D" w:rsidRPr="000267EB" w:rsidRDefault="0060290D" w:rsidP="00A33FC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267EB">
              <w:rPr>
                <w:rFonts w:ascii="Times New Roman" w:hAnsi="Times New Roman"/>
                <w:sz w:val="24"/>
                <w:szCs w:val="24"/>
              </w:rPr>
              <w:t>Головний розпорядник бюджетних коштів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D" w:rsidRPr="0066643A" w:rsidRDefault="0060290D" w:rsidP="0060290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6643A">
              <w:rPr>
                <w:rFonts w:ascii="Times New Roman" w:hAnsi="Times New Roman"/>
                <w:sz w:val="24"/>
                <w:szCs w:val="24"/>
              </w:rPr>
              <w:t>Фінансовий відділ Межівської селищної ради</w:t>
            </w:r>
          </w:p>
        </w:tc>
      </w:tr>
      <w:tr w:rsidR="0060290D" w:rsidRPr="00396554" w:rsidTr="00A33FCB">
        <w:trPr>
          <w:trHeight w:val="69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0D" w:rsidRPr="00396554" w:rsidRDefault="0060290D" w:rsidP="00A33FCB">
            <w:pPr>
              <w:spacing w:line="199" w:lineRule="auto"/>
              <w:jc w:val="center"/>
            </w:pPr>
            <w: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0D" w:rsidRPr="007C43AB" w:rsidRDefault="0060290D" w:rsidP="00A33FCB">
            <w:pPr>
              <w:spacing w:line="276" w:lineRule="auto"/>
            </w:pPr>
            <w:r w:rsidRPr="007C43AB">
              <w:t>Відповідальні виконавці Програми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0D" w:rsidRPr="0066643A" w:rsidRDefault="0060290D" w:rsidP="0060290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6643A">
              <w:rPr>
                <w:rFonts w:ascii="Times New Roman" w:hAnsi="Times New Roman"/>
                <w:sz w:val="24"/>
                <w:szCs w:val="24"/>
                <w:lang w:eastAsia="zh-CN"/>
              </w:rPr>
              <w:t>Управління Державно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ї казначейської служби України </w:t>
            </w:r>
            <w:r w:rsidRPr="0066643A">
              <w:rPr>
                <w:rFonts w:ascii="Times New Roman" w:hAnsi="Times New Roman"/>
                <w:sz w:val="24"/>
                <w:szCs w:val="24"/>
                <w:lang w:eastAsia="zh-CN"/>
              </w:rPr>
              <w:t>у Межівському районі Дніпропетровської області,</w:t>
            </w:r>
            <w:r w:rsidRPr="00666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66643A">
              <w:rPr>
                <w:rFonts w:ascii="Times New Roman" w:hAnsi="Times New Roman"/>
                <w:sz w:val="24"/>
                <w:szCs w:val="24"/>
              </w:rPr>
              <w:t>інансовий відділ Межівської селищної ради</w:t>
            </w:r>
          </w:p>
        </w:tc>
      </w:tr>
      <w:tr w:rsidR="0060290D" w:rsidRPr="00396554" w:rsidTr="00A33FCB">
        <w:trPr>
          <w:trHeight w:val="69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D" w:rsidRPr="00396554" w:rsidRDefault="0060290D" w:rsidP="00A33FCB">
            <w:pPr>
              <w:spacing w:line="199" w:lineRule="auto"/>
              <w:jc w:val="center"/>
            </w:pPr>
            <w: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D" w:rsidRPr="007C43AB" w:rsidRDefault="0060290D" w:rsidP="00A33FCB">
            <w:pPr>
              <w:spacing w:line="276" w:lineRule="auto"/>
            </w:pPr>
            <w:r w:rsidRPr="007C43AB">
              <w:t xml:space="preserve">Мета </w:t>
            </w:r>
            <w:r>
              <w:t>П</w:t>
            </w:r>
            <w:r w:rsidRPr="007C43AB">
              <w:t>рограми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D" w:rsidRPr="0066643A" w:rsidRDefault="0060290D" w:rsidP="0060290D">
            <w:r>
              <w:t xml:space="preserve">Покращення умов обслуговування </w:t>
            </w:r>
            <w:r w:rsidRPr="0066643A">
              <w:t>розпорядників та одержувачів бюджетних коштів Межівської сел</w:t>
            </w:r>
            <w:r>
              <w:t xml:space="preserve">ищної територіальної громади, </w:t>
            </w:r>
            <w:r w:rsidRPr="0066643A">
              <w:t>створення сприятливих умов праці фахівцям УДКСУ у Межівському районі Дніпропетровської області, розпорядникам та одержувачам бюджетних коштів для виконання ними повноважень на належному рівні</w:t>
            </w:r>
          </w:p>
        </w:tc>
      </w:tr>
      <w:tr w:rsidR="0060290D" w:rsidRPr="00396554" w:rsidTr="00A33FCB">
        <w:trPr>
          <w:trHeight w:val="69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D" w:rsidRPr="00396554" w:rsidRDefault="0060290D" w:rsidP="00A33FCB">
            <w:pPr>
              <w:spacing w:line="199" w:lineRule="auto"/>
              <w:jc w:val="center"/>
            </w:pPr>
            <w: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D" w:rsidRPr="007C43AB" w:rsidRDefault="0060290D" w:rsidP="00A33FCB">
            <w:pPr>
              <w:spacing w:line="276" w:lineRule="auto"/>
            </w:pPr>
            <w:r w:rsidRPr="007C43AB">
              <w:t>Очікувані результати виконання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D" w:rsidRPr="007C43AB" w:rsidRDefault="0060290D" w:rsidP="0060290D">
            <w:pPr>
              <w:suppressAutoHyphens/>
            </w:pPr>
            <w:r w:rsidRPr="007C43AB">
              <w:rPr>
                <w:color w:val="000000"/>
                <w:lang w:eastAsia="zh-CN"/>
              </w:rPr>
              <w:t>Підвищення якості надання казначейського обслуговування, оптимізація процесу обслуговування розпорядників та одержувачів бюджетних коштів</w:t>
            </w:r>
          </w:p>
        </w:tc>
      </w:tr>
      <w:tr w:rsidR="0060290D" w:rsidRPr="00396554" w:rsidTr="00A33FCB">
        <w:trPr>
          <w:trHeight w:val="3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0D" w:rsidRPr="00396554" w:rsidRDefault="0060290D" w:rsidP="00A33FCB">
            <w:pPr>
              <w:spacing w:line="199" w:lineRule="auto"/>
              <w:jc w:val="center"/>
            </w:pPr>
            <w: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0D" w:rsidRPr="007C43AB" w:rsidRDefault="0060290D" w:rsidP="00A33FCB">
            <w:pPr>
              <w:spacing w:line="276" w:lineRule="auto"/>
            </w:pPr>
            <w:r>
              <w:t xml:space="preserve">Строк </w:t>
            </w:r>
            <w:r w:rsidRPr="007C43AB">
              <w:t xml:space="preserve"> реалізації Програми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0D" w:rsidRPr="007C43AB" w:rsidRDefault="0060290D" w:rsidP="0060290D">
            <w:pPr>
              <w:spacing w:line="276" w:lineRule="auto"/>
            </w:pPr>
            <w:r w:rsidRPr="007C43AB">
              <w:t>2023-2025</w:t>
            </w:r>
            <w:r>
              <w:t xml:space="preserve"> роки</w:t>
            </w:r>
          </w:p>
        </w:tc>
      </w:tr>
      <w:tr w:rsidR="0060290D" w:rsidRPr="00396554" w:rsidTr="00A33FCB">
        <w:trPr>
          <w:trHeight w:val="69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0D" w:rsidRPr="00396554" w:rsidRDefault="0060290D" w:rsidP="00A33FCB">
            <w:pPr>
              <w:spacing w:line="199" w:lineRule="auto"/>
              <w:jc w:val="center"/>
            </w:pPr>
            <w:r>
              <w:t>10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0D" w:rsidRPr="007C43AB" w:rsidRDefault="0060290D" w:rsidP="00A33FCB">
            <w:r w:rsidRPr="007C43AB">
              <w:t xml:space="preserve">Перелік місцевих бюджетів, які беруть участь у виконанні Програми  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0D" w:rsidRDefault="0060290D" w:rsidP="0060290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4B7223">
              <w:rPr>
                <w:rFonts w:ascii="Times New Roman" w:hAnsi="Times New Roman"/>
                <w:sz w:val="24"/>
                <w:szCs w:val="24"/>
              </w:rPr>
              <w:t xml:space="preserve"> Межівської селищної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територіальної громади</w:t>
            </w:r>
          </w:p>
        </w:tc>
      </w:tr>
      <w:tr w:rsidR="0060290D" w:rsidRPr="00396554" w:rsidTr="00A33FCB">
        <w:trPr>
          <w:trHeight w:val="5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0D" w:rsidRPr="00396554" w:rsidRDefault="0060290D" w:rsidP="00A33FCB">
            <w:pPr>
              <w:spacing w:line="199" w:lineRule="auto"/>
              <w:jc w:val="center"/>
            </w:pPr>
            <w:r w:rsidRPr="00396554">
              <w:lastRenderedPageBreak/>
              <w:t>1</w:t>
            </w:r>
            <w: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0D" w:rsidRPr="007C43AB" w:rsidRDefault="0060290D" w:rsidP="00A33FCB">
            <w:r w:rsidRPr="007C43AB">
              <w:t xml:space="preserve">Загальний обсяг фінансових ресурсів, необхідних для реалізації Програми, </w:t>
            </w:r>
          </w:p>
          <w:p w:rsidR="0060290D" w:rsidRPr="007C43AB" w:rsidRDefault="0060290D" w:rsidP="00A33FCB">
            <w:r w:rsidRPr="007C43AB">
              <w:t>(тис.</w:t>
            </w:r>
            <w:r>
              <w:t xml:space="preserve"> грн</w:t>
            </w:r>
            <w:r w:rsidRPr="007C43AB">
              <w:t>)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0D" w:rsidRPr="007C43AB" w:rsidRDefault="0060290D" w:rsidP="00A33FCB">
            <w:pPr>
              <w:jc w:val="both"/>
            </w:pPr>
            <w:r w:rsidRPr="007116E1">
              <w:rPr>
                <w:b/>
              </w:rPr>
              <w:t>150,00 тис.</w:t>
            </w:r>
            <w:r>
              <w:rPr>
                <w:b/>
              </w:rPr>
              <w:t xml:space="preserve"> грн, у</w:t>
            </w:r>
            <w:r w:rsidRPr="007116E1">
              <w:rPr>
                <w:b/>
              </w:rPr>
              <w:t xml:space="preserve"> т.ч</w:t>
            </w:r>
            <w:r>
              <w:rPr>
                <w:b/>
              </w:rPr>
              <w:t>.</w:t>
            </w:r>
            <w:r w:rsidRPr="007C43AB">
              <w:t>:</w:t>
            </w:r>
          </w:p>
          <w:p w:rsidR="0060290D" w:rsidRPr="007C43AB" w:rsidRDefault="0060290D" w:rsidP="00A33FCB">
            <w:pPr>
              <w:jc w:val="both"/>
            </w:pPr>
            <w:r w:rsidRPr="007C43AB">
              <w:t>2023 рік - 50,00  тис.</w:t>
            </w:r>
            <w:r>
              <w:t xml:space="preserve"> </w:t>
            </w:r>
            <w:r w:rsidRPr="007C43AB">
              <w:t>грн;</w:t>
            </w:r>
          </w:p>
          <w:p w:rsidR="0060290D" w:rsidRPr="007C43AB" w:rsidRDefault="0060290D" w:rsidP="00A33FCB">
            <w:pPr>
              <w:jc w:val="both"/>
            </w:pPr>
            <w:r w:rsidRPr="007C43AB">
              <w:t>2024 рік - 50,00  тис.</w:t>
            </w:r>
            <w:r>
              <w:t xml:space="preserve"> </w:t>
            </w:r>
            <w:r w:rsidRPr="007C43AB">
              <w:t>грн;</w:t>
            </w:r>
          </w:p>
          <w:p w:rsidR="0060290D" w:rsidRPr="007C43AB" w:rsidRDefault="0060290D" w:rsidP="0060290D">
            <w:pPr>
              <w:jc w:val="both"/>
            </w:pPr>
            <w:r w:rsidRPr="007C43AB">
              <w:t>2025 рік - 50,00  тис.</w:t>
            </w:r>
            <w:r>
              <w:t xml:space="preserve"> </w:t>
            </w:r>
            <w:r w:rsidRPr="007C43AB">
              <w:t>грн.</w:t>
            </w:r>
          </w:p>
        </w:tc>
      </w:tr>
      <w:tr w:rsidR="0060290D" w:rsidRPr="00396554" w:rsidTr="00A33FCB">
        <w:trPr>
          <w:trHeight w:val="57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0D" w:rsidRPr="00396554" w:rsidRDefault="0060290D" w:rsidP="00A33FCB">
            <w:pPr>
              <w:spacing w:line="199" w:lineRule="auto"/>
              <w:jc w:val="center"/>
            </w:pPr>
            <w:r w:rsidRPr="00396554">
              <w:t>1</w:t>
            </w:r>
            <w: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D" w:rsidRPr="007C43AB" w:rsidRDefault="0060290D" w:rsidP="00A33FCB">
            <w:r w:rsidRPr="007C43AB">
              <w:t>Контроль за виконання</w:t>
            </w:r>
            <w:r>
              <w:t>м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D" w:rsidRPr="007C43AB" w:rsidRDefault="0060290D" w:rsidP="0060290D">
            <w:r>
              <w:rPr>
                <w:rFonts w:eastAsia="Calibri"/>
                <w:lang w:eastAsia="en-US"/>
              </w:rPr>
              <w:t>П</w:t>
            </w:r>
            <w:r w:rsidRPr="007C43AB">
              <w:rPr>
                <w:rFonts w:eastAsia="Calibri"/>
                <w:lang w:eastAsia="en-US"/>
              </w:rPr>
              <w:t xml:space="preserve">остійна комісія </w:t>
            </w:r>
            <w:r>
              <w:rPr>
                <w:rFonts w:eastAsia="Calibri"/>
                <w:lang w:eastAsia="en-US"/>
              </w:rPr>
              <w:t xml:space="preserve">селищної ради </w:t>
            </w:r>
            <w:r w:rsidRPr="007C43AB">
              <w:rPr>
                <w:rFonts w:eastAsia="Calibri"/>
                <w:lang w:eastAsia="en-US"/>
              </w:rPr>
              <w:t>з питань фінансів та планування соціально-економічного розвитку</w:t>
            </w:r>
          </w:p>
        </w:tc>
      </w:tr>
    </w:tbl>
    <w:p w:rsidR="0060290D" w:rsidRPr="00D761FA" w:rsidRDefault="0060290D" w:rsidP="0060290D">
      <w:pPr>
        <w:tabs>
          <w:tab w:val="left" w:pos="3975"/>
        </w:tabs>
        <w:jc w:val="center"/>
      </w:pPr>
      <w:r w:rsidRPr="00D761FA">
        <w:t>_________________</w:t>
      </w:r>
    </w:p>
    <w:p w:rsidR="002167A3" w:rsidRDefault="002167A3" w:rsidP="00D761FA">
      <w:pPr>
        <w:ind w:left="4248" w:firstLine="708"/>
        <w:rPr>
          <w:bCs/>
        </w:rPr>
      </w:pPr>
    </w:p>
    <w:p w:rsidR="00D761FA" w:rsidRDefault="00D761FA" w:rsidP="00D761FA">
      <w:pPr>
        <w:ind w:left="4248" w:firstLine="708"/>
        <w:rPr>
          <w:bCs/>
        </w:rPr>
      </w:pPr>
    </w:p>
    <w:p w:rsidR="00D761FA" w:rsidRDefault="00552AEA" w:rsidP="00D761FA">
      <w:pPr>
        <w:rPr>
          <w:bCs/>
        </w:rPr>
      </w:pPr>
      <w:r>
        <w:rPr>
          <w:bCs/>
        </w:rPr>
        <w:t xml:space="preserve">Секретар </w:t>
      </w:r>
      <w:r w:rsidR="009D7385">
        <w:rPr>
          <w:bCs/>
        </w:rPr>
        <w:t>ради</w:t>
      </w:r>
      <w:r w:rsidR="009D7385">
        <w:rPr>
          <w:bCs/>
        </w:rPr>
        <w:tab/>
      </w:r>
      <w:r w:rsidR="009D7385">
        <w:rPr>
          <w:bCs/>
        </w:rPr>
        <w:tab/>
      </w:r>
      <w:r w:rsidR="009D7385">
        <w:rPr>
          <w:bCs/>
        </w:rPr>
        <w:tab/>
      </w:r>
      <w:r w:rsidR="009D7385">
        <w:rPr>
          <w:bCs/>
        </w:rPr>
        <w:tab/>
      </w:r>
      <w:r w:rsidR="009D7385">
        <w:rPr>
          <w:bCs/>
        </w:rPr>
        <w:tab/>
      </w:r>
      <w:r w:rsidR="009D7385">
        <w:rPr>
          <w:bCs/>
        </w:rPr>
        <w:tab/>
        <w:t xml:space="preserve">                 </w:t>
      </w:r>
      <w:r>
        <w:rPr>
          <w:bCs/>
        </w:rPr>
        <w:t xml:space="preserve">      Любов МАКСІМКІНА</w:t>
      </w:r>
    </w:p>
    <w:sectPr w:rsidR="00D761FA" w:rsidSect="00E02D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24A" w:rsidRDefault="0048424A" w:rsidP="00CD0064">
      <w:r>
        <w:separator/>
      </w:r>
    </w:p>
  </w:endnote>
  <w:endnote w:type="continuationSeparator" w:id="0">
    <w:p w:rsidR="0048424A" w:rsidRDefault="0048424A" w:rsidP="00CD0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D19" w:rsidRDefault="00E02D1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D19" w:rsidRDefault="00E02D1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D19" w:rsidRDefault="00E02D1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24A" w:rsidRDefault="0048424A" w:rsidP="00CD0064">
      <w:r>
        <w:separator/>
      </w:r>
    </w:p>
  </w:footnote>
  <w:footnote w:type="continuationSeparator" w:id="0">
    <w:p w:rsidR="0048424A" w:rsidRDefault="0048424A" w:rsidP="00CD0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D19" w:rsidRDefault="00E02D1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994761"/>
      <w:docPartObj>
        <w:docPartGallery w:val="Page Numbers (Top of Page)"/>
        <w:docPartUnique/>
      </w:docPartObj>
    </w:sdtPr>
    <w:sdtContent>
      <w:p w:rsidR="00E02D19" w:rsidRDefault="007E0B67" w:rsidP="00E02D19">
        <w:pPr>
          <w:pStyle w:val="a8"/>
          <w:tabs>
            <w:tab w:val="clear" w:pos="4677"/>
            <w:tab w:val="center" w:pos="4678"/>
          </w:tabs>
          <w:jc w:val="right"/>
        </w:pPr>
        <w:r>
          <w:fldChar w:fldCharType="begin"/>
        </w:r>
        <w:r w:rsidR="00E02D19">
          <w:instrText xml:space="preserve"> PAGE   \* MERGEFORMAT </w:instrText>
        </w:r>
        <w:r>
          <w:fldChar w:fldCharType="separate"/>
        </w:r>
        <w:r w:rsidR="0060290D">
          <w:rPr>
            <w:noProof/>
          </w:rPr>
          <w:t>2</w:t>
        </w:r>
        <w:r>
          <w:fldChar w:fldCharType="end"/>
        </w:r>
        <w:r w:rsidR="00E02D19">
          <w:t xml:space="preserve">                                        Продовження додатк</w:t>
        </w:r>
        <w:r w:rsidR="00187DA8">
          <w:t>а</w:t>
        </w:r>
        <w:r w:rsidR="00E02D19">
          <w:t xml:space="preserve"> 1</w:t>
        </w:r>
      </w:p>
    </w:sdtContent>
  </w:sdt>
  <w:p w:rsidR="00B05616" w:rsidRDefault="00B0561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D19" w:rsidRDefault="00E02D1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45ABF"/>
    <w:multiLevelType w:val="multilevel"/>
    <w:tmpl w:val="351A94F0"/>
    <w:lvl w:ilvl="0">
      <w:start w:val="4"/>
      <w:numFmt w:val="upperRoman"/>
      <w:lvlText w:val="%1."/>
      <w:lvlJc w:val="left"/>
      <w:pPr>
        <w:ind w:left="1290" w:hanging="72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337E330B"/>
    <w:multiLevelType w:val="multilevel"/>
    <w:tmpl w:val="57EA1890"/>
    <w:lvl w:ilvl="0">
      <w:start w:val="20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FA3494E"/>
    <w:multiLevelType w:val="hybridMultilevel"/>
    <w:tmpl w:val="D40AFC70"/>
    <w:lvl w:ilvl="0" w:tplc="0E2ADB54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F45F8"/>
    <w:multiLevelType w:val="multilevel"/>
    <w:tmpl w:val="DD78CC6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color w:val="000000"/>
        <w:sz w:val="24"/>
        <w:szCs w:val="28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  <w:sz w:val="28"/>
        <w:szCs w:val="28"/>
        <w:lang w:val="uk-U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  <w:sz w:val="28"/>
        <w:szCs w:val="28"/>
        <w:lang w:val="uk-U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ED1AB0"/>
    <w:rsid w:val="00002ABE"/>
    <w:rsid w:val="00005EE0"/>
    <w:rsid w:val="000174E5"/>
    <w:rsid w:val="000249EF"/>
    <w:rsid w:val="00027A62"/>
    <w:rsid w:val="00034DE9"/>
    <w:rsid w:val="00035F27"/>
    <w:rsid w:val="00047E35"/>
    <w:rsid w:val="000531C0"/>
    <w:rsid w:val="00056F7F"/>
    <w:rsid w:val="00057AB2"/>
    <w:rsid w:val="000641B0"/>
    <w:rsid w:val="00072294"/>
    <w:rsid w:val="00074200"/>
    <w:rsid w:val="000801A9"/>
    <w:rsid w:val="00080AE1"/>
    <w:rsid w:val="00097571"/>
    <w:rsid w:val="000A6D67"/>
    <w:rsid w:val="000D7AD5"/>
    <w:rsid w:val="000E7322"/>
    <w:rsid w:val="000F37B7"/>
    <w:rsid w:val="000F6456"/>
    <w:rsid w:val="00110307"/>
    <w:rsid w:val="00121BF1"/>
    <w:rsid w:val="00126250"/>
    <w:rsid w:val="00126673"/>
    <w:rsid w:val="00127972"/>
    <w:rsid w:val="00137087"/>
    <w:rsid w:val="00147370"/>
    <w:rsid w:val="001508AF"/>
    <w:rsid w:val="00152B0F"/>
    <w:rsid w:val="00187DA8"/>
    <w:rsid w:val="00196524"/>
    <w:rsid w:val="001A1672"/>
    <w:rsid w:val="001A1A09"/>
    <w:rsid w:val="001A3F82"/>
    <w:rsid w:val="001D111F"/>
    <w:rsid w:val="001D4D42"/>
    <w:rsid w:val="001E61B2"/>
    <w:rsid w:val="002167A3"/>
    <w:rsid w:val="0023776A"/>
    <w:rsid w:val="002634A9"/>
    <w:rsid w:val="00275A5D"/>
    <w:rsid w:val="002A0CEE"/>
    <w:rsid w:val="002D3EEE"/>
    <w:rsid w:val="002D4C62"/>
    <w:rsid w:val="002E5D45"/>
    <w:rsid w:val="002F0B0B"/>
    <w:rsid w:val="002F3B69"/>
    <w:rsid w:val="003044DD"/>
    <w:rsid w:val="0032002E"/>
    <w:rsid w:val="00321082"/>
    <w:rsid w:val="00331823"/>
    <w:rsid w:val="00353C74"/>
    <w:rsid w:val="003643E8"/>
    <w:rsid w:val="00381FAB"/>
    <w:rsid w:val="003A49A0"/>
    <w:rsid w:val="003A56CC"/>
    <w:rsid w:val="003B0D54"/>
    <w:rsid w:val="003B2147"/>
    <w:rsid w:val="003B4F19"/>
    <w:rsid w:val="003B58E1"/>
    <w:rsid w:val="003B639B"/>
    <w:rsid w:val="003D1F7C"/>
    <w:rsid w:val="003E316F"/>
    <w:rsid w:val="003E5C4A"/>
    <w:rsid w:val="003F2119"/>
    <w:rsid w:val="003F71AF"/>
    <w:rsid w:val="004063B2"/>
    <w:rsid w:val="00406B42"/>
    <w:rsid w:val="00444586"/>
    <w:rsid w:val="00462748"/>
    <w:rsid w:val="004650E0"/>
    <w:rsid w:val="00466EEC"/>
    <w:rsid w:val="004737BA"/>
    <w:rsid w:val="0048424A"/>
    <w:rsid w:val="004847FE"/>
    <w:rsid w:val="00493BC0"/>
    <w:rsid w:val="00493BE9"/>
    <w:rsid w:val="00495B36"/>
    <w:rsid w:val="004B6B38"/>
    <w:rsid w:val="004C0F0D"/>
    <w:rsid w:val="004D52CA"/>
    <w:rsid w:val="004D702C"/>
    <w:rsid w:val="004E49B3"/>
    <w:rsid w:val="004F1B4E"/>
    <w:rsid w:val="004F4F74"/>
    <w:rsid w:val="004F7CE8"/>
    <w:rsid w:val="00501666"/>
    <w:rsid w:val="005049A3"/>
    <w:rsid w:val="00512000"/>
    <w:rsid w:val="00514FC5"/>
    <w:rsid w:val="0054132B"/>
    <w:rsid w:val="0054205B"/>
    <w:rsid w:val="00543A96"/>
    <w:rsid w:val="00552AEA"/>
    <w:rsid w:val="00556285"/>
    <w:rsid w:val="005629AC"/>
    <w:rsid w:val="00574E79"/>
    <w:rsid w:val="00580888"/>
    <w:rsid w:val="005B359D"/>
    <w:rsid w:val="005C77B9"/>
    <w:rsid w:val="005E10F6"/>
    <w:rsid w:val="005E48B9"/>
    <w:rsid w:val="005F0DAE"/>
    <w:rsid w:val="006001F6"/>
    <w:rsid w:val="0060290D"/>
    <w:rsid w:val="00613A06"/>
    <w:rsid w:val="00614B19"/>
    <w:rsid w:val="00615693"/>
    <w:rsid w:val="006405A8"/>
    <w:rsid w:val="006449F9"/>
    <w:rsid w:val="006624A9"/>
    <w:rsid w:val="00665292"/>
    <w:rsid w:val="00665422"/>
    <w:rsid w:val="0066643A"/>
    <w:rsid w:val="00677A62"/>
    <w:rsid w:val="006A61B0"/>
    <w:rsid w:val="006B3745"/>
    <w:rsid w:val="006B555B"/>
    <w:rsid w:val="006F289E"/>
    <w:rsid w:val="0070699B"/>
    <w:rsid w:val="00707C98"/>
    <w:rsid w:val="007116E1"/>
    <w:rsid w:val="007178E8"/>
    <w:rsid w:val="00724C6D"/>
    <w:rsid w:val="007458C2"/>
    <w:rsid w:val="0077026B"/>
    <w:rsid w:val="00774FCF"/>
    <w:rsid w:val="007A3EBF"/>
    <w:rsid w:val="007B460E"/>
    <w:rsid w:val="007C43AB"/>
    <w:rsid w:val="007D7E66"/>
    <w:rsid w:val="007E0B67"/>
    <w:rsid w:val="007E458C"/>
    <w:rsid w:val="007E5851"/>
    <w:rsid w:val="007F7613"/>
    <w:rsid w:val="00816E4C"/>
    <w:rsid w:val="00822220"/>
    <w:rsid w:val="0083231B"/>
    <w:rsid w:val="00850E97"/>
    <w:rsid w:val="00861461"/>
    <w:rsid w:val="0087293A"/>
    <w:rsid w:val="008732F9"/>
    <w:rsid w:val="00885C59"/>
    <w:rsid w:val="008C37FB"/>
    <w:rsid w:val="008C493F"/>
    <w:rsid w:val="008F7713"/>
    <w:rsid w:val="00926F2F"/>
    <w:rsid w:val="00961D21"/>
    <w:rsid w:val="00966A46"/>
    <w:rsid w:val="009704E0"/>
    <w:rsid w:val="00984D13"/>
    <w:rsid w:val="009A17CB"/>
    <w:rsid w:val="009B1EA5"/>
    <w:rsid w:val="009D7385"/>
    <w:rsid w:val="009E224D"/>
    <w:rsid w:val="00A00F2D"/>
    <w:rsid w:val="00A04D06"/>
    <w:rsid w:val="00A16203"/>
    <w:rsid w:val="00A34C69"/>
    <w:rsid w:val="00A40A74"/>
    <w:rsid w:val="00A4507B"/>
    <w:rsid w:val="00A45EAE"/>
    <w:rsid w:val="00A51FAF"/>
    <w:rsid w:val="00A5595D"/>
    <w:rsid w:val="00A564B3"/>
    <w:rsid w:val="00A57DFE"/>
    <w:rsid w:val="00A77171"/>
    <w:rsid w:val="00AC3BC4"/>
    <w:rsid w:val="00B05616"/>
    <w:rsid w:val="00B27EB0"/>
    <w:rsid w:val="00B42BC9"/>
    <w:rsid w:val="00B43A10"/>
    <w:rsid w:val="00B43CCC"/>
    <w:rsid w:val="00B44EFA"/>
    <w:rsid w:val="00B453FF"/>
    <w:rsid w:val="00B7501C"/>
    <w:rsid w:val="00B81972"/>
    <w:rsid w:val="00BA7364"/>
    <w:rsid w:val="00BD0B6B"/>
    <w:rsid w:val="00C004A5"/>
    <w:rsid w:val="00C02938"/>
    <w:rsid w:val="00C1309C"/>
    <w:rsid w:val="00C50D2A"/>
    <w:rsid w:val="00C544BD"/>
    <w:rsid w:val="00C66200"/>
    <w:rsid w:val="00C7396E"/>
    <w:rsid w:val="00C75EF5"/>
    <w:rsid w:val="00C9385A"/>
    <w:rsid w:val="00C9452C"/>
    <w:rsid w:val="00CA7277"/>
    <w:rsid w:val="00CB12FC"/>
    <w:rsid w:val="00CB375F"/>
    <w:rsid w:val="00CB3BE6"/>
    <w:rsid w:val="00CB60E3"/>
    <w:rsid w:val="00CC7692"/>
    <w:rsid w:val="00CD0064"/>
    <w:rsid w:val="00CF089C"/>
    <w:rsid w:val="00CF2032"/>
    <w:rsid w:val="00CF4340"/>
    <w:rsid w:val="00CF6335"/>
    <w:rsid w:val="00D04970"/>
    <w:rsid w:val="00D50A79"/>
    <w:rsid w:val="00D72F28"/>
    <w:rsid w:val="00D761FA"/>
    <w:rsid w:val="00D810DF"/>
    <w:rsid w:val="00D819F9"/>
    <w:rsid w:val="00D87F6D"/>
    <w:rsid w:val="00D9321C"/>
    <w:rsid w:val="00D95CB0"/>
    <w:rsid w:val="00DC3682"/>
    <w:rsid w:val="00DD18A9"/>
    <w:rsid w:val="00DD3AFF"/>
    <w:rsid w:val="00DD5F94"/>
    <w:rsid w:val="00DE77DD"/>
    <w:rsid w:val="00E02726"/>
    <w:rsid w:val="00E02D19"/>
    <w:rsid w:val="00E12EC0"/>
    <w:rsid w:val="00E534D9"/>
    <w:rsid w:val="00E60BB1"/>
    <w:rsid w:val="00E80B1B"/>
    <w:rsid w:val="00EA1534"/>
    <w:rsid w:val="00EC4B57"/>
    <w:rsid w:val="00ED1AB0"/>
    <w:rsid w:val="00ED71D5"/>
    <w:rsid w:val="00EE5BC5"/>
    <w:rsid w:val="00EF72F3"/>
    <w:rsid w:val="00F02756"/>
    <w:rsid w:val="00F14CD1"/>
    <w:rsid w:val="00F2713E"/>
    <w:rsid w:val="00F4361B"/>
    <w:rsid w:val="00F45A5F"/>
    <w:rsid w:val="00F53B22"/>
    <w:rsid w:val="00F62888"/>
    <w:rsid w:val="00F95BDE"/>
    <w:rsid w:val="00F963C6"/>
    <w:rsid w:val="00FA305B"/>
    <w:rsid w:val="00FA69B1"/>
    <w:rsid w:val="00FB6B48"/>
    <w:rsid w:val="00FC0602"/>
    <w:rsid w:val="00FC729D"/>
    <w:rsid w:val="00FD5E7C"/>
    <w:rsid w:val="00FE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72294"/>
    <w:pPr>
      <w:keepNext/>
      <w:ind w:left="-113" w:right="-113" w:firstLine="45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294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Title"/>
    <w:basedOn w:val="a"/>
    <w:link w:val="a4"/>
    <w:qFormat/>
    <w:rsid w:val="0007229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07229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072294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0722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Strong"/>
    <w:basedOn w:val="a0"/>
    <w:qFormat/>
    <w:rsid w:val="00EF72F3"/>
    <w:rPr>
      <w:b/>
      <w:bCs/>
    </w:rPr>
  </w:style>
  <w:style w:type="paragraph" w:styleId="a8">
    <w:name w:val="header"/>
    <w:basedOn w:val="a"/>
    <w:link w:val="a9"/>
    <w:uiPriority w:val="99"/>
    <w:unhideWhenUsed/>
    <w:rsid w:val="00CD00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006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CD00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006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Нижний колонтитул1"/>
    <w:basedOn w:val="a"/>
    <w:uiPriority w:val="99"/>
    <w:semiHidden/>
    <w:unhideWhenUsed/>
    <w:rsid w:val="003044D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00000A"/>
      <w:sz w:val="22"/>
      <w:szCs w:val="22"/>
      <w:lang w:val="ru-RU" w:eastAsia="en-US"/>
    </w:rPr>
  </w:style>
  <w:style w:type="paragraph" w:styleId="ac">
    <w:name w:val="List Paragraph"/>
    <w:basedOn w:val="a"/>
    <w:uiPriority w:val="34"/>
    <w:qFormat/>
    <w:rsid w:val="003044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val="ru-RU" w:eastAsia="en-US"/>
    </w:rPr>
  </w:style>
  <w:style w:type="paragraph" w:customStyle="1" w:styleId="LO-Normal">
    <w:name w:val="LO-Normal"/>
    <w:qFormat/>
    <w:rsid w:val="003044DD"/>
    <w:pPr>
      <w:suppressAutoHyphens/>
      <w:spacing w:after="0" w:line="240" w:lineRule="auto"/>
    </w:pPr>
    <w:rPr>
      <w:rFonts w:ascii="Times New Roman" w:eastAsia="Courier New" w:hAnsi="Times New Roman" w:cs="Symbol"/>
      <w:color w:val="00000A"/>
      <w:sz w:val="24"/>
      <w:szCs w:val="24"/>
      <w:lang w:eastAsia="zh-CN" w:bidi="hi-IN"/>
    </w:rPr>
  </w:style>
  <w:style w:type="paragraph" w:customStyle="1" w:styleId="FR1">
    <w:name w:val="FR1"/>
    <w:qFormat/>
    <w:rsid w:val="003044DD"/>
    <w:pPr>
      <w:widowControl w:val="0"/>
      <w:suppressAutoHyphens/>
      <w:spacing w:before="180"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A"/>
      <w:sz w:val="20"/>
      <w:szCs w:val="20"/>
      <w:lang w:val="uk-UA" w:eastAsia="zh-CN"/>
    </w:rPr>
  </w:style>
  <w:style w:type="paragraph" w:styleId="ad">
    <w:name w:val="No Spacing"/>
    <w:link w:val="ae"/>
    <w:uiPriority w:val="1"/>
    <w:qFormat/>
    <w:rsid w:val="002D3EEE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e">
    <w:name w:val="Без интервала Знак"/>
    <w:link w:val="ad"/>
    <w:uiPriority w:val="1"/>
    <w:locked/>
    <w:rsid w:val="002D3EEE"/>
    <w:rPr>
      <w:rFonts w:ascii="Calibri" w:eastAsia="Times New Roman" w:hAnsi="Calibri" w:cs="Times New Roman"/>
      <w:lang w:val="uk-UA" w:eastAsia="uk-UA"/>
    </w:rPr>
  </w:style>
  <w:style w:type="paragraph" w:styleId="af">
    <w:name w:val="Balloon Text"/>
    <w:basedOn w:val="a"/>
    <w:link w:val="af0"/>
    <w:uiPriority w:val="99"/>
    <w:semiHidden/>
    <w:unhideWhenUsed/>
    <w:rsid w:val="00D819F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819F9"/>
    <w:rPr>
      <w:rFonts w:ascii="Tahoma" w:eastAsia="Times New Roman" w:hAnsi="Tahoma" w:cs="Tahoma"/>
      <w:sz w:val="16"/>
      <w:szCs w:val="16"/>
      <w:lang w:val="uk-UA" w:eastAsia="ru-RU"/>
    </w:rPr>
  </w:style>
  <w:style w:type="table" w:styleId="af1">
    <w:name w:val="Table Grid"/>
    <w:basedOn w:val="a1"/>
    <w:uiPriority w:val="59"/>
    <w:rsid w:val="002F0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72294"/>
    <w:pPr>
      <w:keepNext/>
      <w:ind w:left="-113" w:right="-113" w:firstLine="454"/>
      <w:jc w:val="center"/>
      <w:outlineLvl w:val="0"/>
    </w:pPr>
    <w:rPr>
      <w:sz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294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3">
    <w:name w:val="Title"/>
    <w:basedOn w:val="a"/>
    <w:link w:val="a4"/>
    <w:qFormat/>
    <w:rsid w:val="0007229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07229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072294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07229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3A2A6-B32D-4619-9F3D-8E199C89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Maximkina</cp:lastModifiedBy>
  <cp:revision>120</cp:revision>
  <cp:lastPrinted>2023-08-23T11:02:00Z</cp:lastPrinted>
  <dcterms:created xsi:type="dcterms:W3CDTF">2023-07-20T09:02:00Z</dcterms:created>
  <dcterms:modified xsi:type="dcterms:W3CDTF">2023-08-23T11:02:00Z</dcterms:modified>
</cp:coreProperties>
</file>