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B2" w:rsidRPr="00D07A7D" w:rsidRDefault="003700B2" w:rsidP="003700B2">
      <w:pPr>
        <w:shd w:val="clear" w:color="auto" w:fill="FFFFFF"/>
        <w:tabs>
          <w:tab w:val="left" w:pos="9638"/>
        </w:tabs>
        <w:spacing w:after="0" w:line="240" w:lineRule="auto"/>
        <w:ind w:left="6237" w:right="-1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bookmarkStart w:id="0" w:name="n105"/>
      <w:bookmarkStart w:id="1" w:name="n99"/>
      <w:bookmarkStart w:id="2" w:name="n100"/>
      <w:bookmarkEnd w:id="0"/>
      <w:bookmarkEnd w:id="1"/>
      <w:bookmarkEnd w:id="2"/>
      <w:r w:rsidRPr="00D07A7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3</w:t>
      </w:r>
    </w:p>
    <w:p w:rsidR="003700B2" w:rsidRPr="00D07A7D" w:rsidRDefault="003700B2" w:rsidP="003700B2">
      <w:pPr>
        <w:shd w:val="clear" w:color="auto" w:fill="FFFFFF"/>
        <w:tabs>
          <w:tab w:val="left" w:pos="9638"/>
        </w:tabs>
        <w:spacing w:after="0" w:line="240" w:lineRule="auto"/>
        <w:ind w:left="6237" w:right="-1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D07A7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 селищної Програми для кривдників Межівської селищної територіальної громади </w:t>
      </w:r>
      <w:r w:rsidRPr="00D07A7D">
        <w:rPr>
          <w:rFonts w:ascii="Times New Roman" w:hAnsi="Times New Roman"/>
          <w:color w:val="000000"/>
          <w:sz w:val="24"/>
          <w:szCs w:val="24"/>
          <w:lang w:val="uk-UA"/>
        </w:rPr>
        <w:t>на 2024-2026 роки</w:t>
      </w:r>
    </w:p>
    <w:p w:rsidR="003700B2" w:rsidRPr="003700B2" w:rsidRDefault="003700B2" w:rsidP="003700B2">
      <w:pPr>
        <w:shd w:val="clear" w:color="auto" w:fill="FFFFFF"/>
        <w:spacing w:after="0" w:line="240" w:lineRule="auto"/>
        <w:ind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3700B2" w:rsidRDefault="003700B2" w:rsidP="003700B2">
      <w:pPr>
        <w:shd w:val="clear" w:color="auto" w:fill="FFFFFF"/>
        <w:spacing w:after="0" w:line="240" w:lineRule="auto"/>
        <w:ind w:right="450"/>
        <w:jc w:val="center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D07A7D">
        <w:rPr>
          <w:rFonts w:ascii="Times New Roman" w:hAnsi="Times New Roman"/>
          <w:b/>
          <w:bCs/>
          <w:color w:val="000000"/>
          <w:sz w:val="28"/>
          <w:lang w:val="uk-UA"/>
        </w:rPr>
        <w:t>РОЗПОДІЛ ЧАСУ</w:t>
      </w:r>
      <w:r w:rsidRPr="00D07A7D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D07A7D">
        <w:rPr>
          <w:rFonts w:ascii="Times New Roman" w:hAnsi="Times New Roman"/>
          <w:b/>
          <w:bCs/>
          <w:color w:val="000000"/>
          <w:sz w:val="28"/>
          <w:lang w:val="uk-UA"/>
        </w:rPr>
        <w:t>за модулями і темами</w:t>
      </w:r>
    </w:p>
    <w:p w:rsidR="003700B2" w:rsidRPr="003700B2" w:rsidRDefault="003700B2" w:rsidP="003700B2">
      <w:pPr>
        <w:shd w:val="clear" w:color="auto" w:fill="FFFFFF"/>
        <w:spacing w:after="0" w:line="240" w:lineRule="auto"/>
        <w:ind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22"/>
        <w:gridCol w:w="5355"/>
        <w:gridCol w:w="1701"/>
        <w:gridCol w:w="1276"/>
      </w:tblGrid>
      <w:tr w:rsidR="003700B2" w:rsidRPr="00D07A7D" w:rsidTr="003700B2">
        <w:trPr>
          <w:trHeight w:val="60"/>
        </w:trPr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98"/>
            <w:bookmarkEnd w:id="3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модулів, тема, сесія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3700B2" w:rsidRPr="00D07A7D" w:rsidTr="003700B2">
        <w:trPr>
          <w:trHeight w:val="487"/>
        </w:trPr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групова робота</w:t>
            </w:r>
          </w:p>
        </w:tc>
      </w:tr>
      <w:tr w:rsidR="003700B2" w:rsidRPr="00D07A7D" w:rsidTr="003700B2">
        <w:trPr>
          <w:trHeight w:val="87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Блок 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Зміст і методи діагностики психоемоційного стану осіб, які вчинили насильство або належать до групи ризику щодо його вчинення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6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Частина 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Діагностичні методики, що застосовуються до початку </w:t>
            </w:r>
            <w:proofErr w:type="spellStart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корекційної</w:t>
            </w:r>
            <w:proofErr w:type="spellEnd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2 год.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психодіагностики. Карта первинного психологічного обстеження особи, яка вчинила домашнє насильство або належить до групи ризику щодо його вчинення. Методика діагностики схильності особи до конфліктної поведінки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510"/>
        </w:trPr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Частина 2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Діагностичні методики, що застосовуються в процесі індивідуальної </w:t>
            </w:r>
            <w:proofErr w:type="spellStart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корекційної</w:t>
            </w:r>
            <w:proofErr w:type="spellEnd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2 год.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510"/>
        </w:trPr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психодіагностики. Методики визначення наявності травм розвитку особи, що вчинила домашнє насильство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371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Частина 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Проективні методики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2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Блок 2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проведення мотиваційної бесіди з особами, які вчинили домашнє насильство або належать до групи ризику щодо його вчинення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 30 хв.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Перший етап мотиваційної бесіди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Другий етап мотиваційної бесіди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Блок 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та зміст індивідуальної </w:t>
            </w:r>
            <w:proofErr w:type="spellStart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корекційної</w:t>
            </w:r>
            <w:proofErr w:type="spellEnd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з особами,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які вчинили домашнє насильство або належать до групи ризику щодо його вчинення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13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Прояви агресивності та особиста відповідальність за власні слова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вчинки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2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Емоційна рівновага 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почуттів 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4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Керування почуттям гніву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самоагресією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(два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2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навичок самоконтролю і саморегуляції 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6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Усвідомлення власних особистісних меж для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конструктивного спілкування (два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7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Подолання страхів (два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2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8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власних потреб і пошук способів їх задоволення 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9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Конструктивне розв’язання конфліктів 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10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Партнерська взаємодія 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Блок 4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та зміст групової </w:t>
            </w:r>
            <w:proofErr w:type="spellStart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корекційної</w:t>
            </w:r>
            <w:proofErr w:type="spellEnd"/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з особами,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які вчинили насильство або належать до групи ризику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щодо його вчинення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30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Вступ до Типової програми для кривдників. Знайомство. Напрацювання правил роботи групи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2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Установлення індивідуальних цілей та побудова перспективних пла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 щодо подолання агресивності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Спускові механізми агресивної поведінки: які вони, як їх розпізнати та зупинити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4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Сутність насильства та насильства в сім’ї. Види насильства та дії, які слід вважати насильством. Цикл насильства. Наслідки насильства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навичок контролю гніву та агресії (два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6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6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Ефективна комунікація (у тому числі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з жінками) як дієвий спосіб вирішення конфліктної ситуації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(два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6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7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цілей і перспективних життєвих планів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 год.</w:t>
            </w:r>
          </w:p>
        </w:tc>
      </w:tr>
      <w:tr w:rsidR="003700B2" w:rsidRPr="00D07A7D" w:rsidTr="003700B2">
        <w:trPr>
          <w:trHeight w:val="6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Тема 8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3700B2">
            <w:pPr>
              <w:pStyle w:val="a8"/>
              <w:ind w:left="96" w:right="1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Підведення підсумків участі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рограмі для кривдників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(одне заняття)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 год.</w:t>
            </w:r>
          </w:p>
        </w:tc>
      </w:tr>
      <w:tr w:rsidR="003700B2" w:rsidRPr="00D07A7D" w:rsidTr="003700B2">
        <w:trPr>
          <w:trHeight w:val="30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20 год. 30 хв.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0B2" w:rsidRPr="00C64A8B" w:rsidRDefault="003700B2" w:rsidP="007E4F8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A8B">
              <w:rPr>
                <w:rFonts w:ascii="Times New Roman" w:hAnsi="Times New Roman"/>
                <w:sz w:val="24"/>
                <w:szCs w:val="24"/>
                <w:lang w:val="uk-UA"/>
              </w:rPr>
              <w:t>30 год.</w:t>
            </w:r>
          </w:p>
        </w:tc>
      </w:tr>
    </w:tbl>
    <w:p w:rsidR="00C4014B" w:rsidRPr="00D07A7D" w:rsidRDefault="00C4014B" w:rsidP="00C64A8B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7A7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_________________</w:t>
      </w:r>
    </w:p>
    <w:p w:rsidR="00C4014B" w:rsidRDefault="00C4014B" w:rsidP="00C64A8B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64A8B" w:rsidRPr="00C64A8B" w:rsidRDefault="00C64A8B" w:rsidP="00C64A8B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4014B" w:rsidRPr="00D07A7D" w:rsidRDefault="00C64A8B" w:rsidP="00C6568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ради</w:t>
      </w:r>
      <w:r w:rsidR="00C4014B" w:rsidRPr="00D07A7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C4014B" w:rsidRPr="00D07A7D" w:rsidSect="00F93B7C">
      <w:headerReference w:type="even" r:id="rId6"/>
      <w:headerReference w:type="default" r:id="rId7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52" w:rsidRDefault="00BC0352" w:rsidP="00C65686">
      <w:pPr>
        <w:spacing w:after="0" w:line="240" w:lineRule="auto"/>
      </w:pPr>
      <w:r>
        <w:separator/>
      </w:r>
    </w:p>
  </w:endnote>
  <w:endnote w:type="continuationSeparator" w:id="0">
    <w:p w:rsidR="00BC0352" w:rsidRDefault="00BC0352" w:rsidP="00C6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52" w:rsidRDefault="00BC0352" w:rsidP="00C65686">
      <w:pPr>
        <w:spacing w:after="0" w:line="240" w:lineRule="auto"/>
      </w:pPr>
      <w:r>
        <w:separator/>
      </w:r>
    </w:p>
  </w:footnote>
  <w:footnote w:type="continuationSeparator" w:id="0">
    <w:p w:rsidR="00BC0352" w:rsidRDefault="00BC0352" w:rsidP="00C6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4B" w:rsidRDefault="006F7137" w:rsidP="003A2F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01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14B" w:rsidRDefault="00C40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4B" w:rsidRPr="00F93B7C" w:rsidRDefault="006F7137" w:rsidP="003A2FD8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F93B7C">
      <w:rPr>
        <w:rStyle w:val="a7"/>
        <w:rFonts w:ascii="Times New Roman" w:hAnsi="Times New Roman"/>
        <w:sz w:val="24"/>
        <w:szCs w:val="24"/>
      </w:rPr>
      <w:fldChar w:fldCharType="begin"/>
    </w:r>
    <w:r w:rsidR="00C4014B" w:rsidRPr="00F93B7C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F93B7C">
      <w:rPr>
        <w:rStyle w:val="a7"/>
        <w:rFonts w:ascii="Times New Roman" w:hAnsi="Times New Roman"/>
        <w:sz w:val="24"/>
        <w:szCs w:val="24"/>
      </w:rPr>
      <w:fldChar w:fldCharType="separate"/>
    </w:r>
    <w:r w:rsidR="003700B2">
      <w:rPr>
        <w:rStyle w:val="a7"/>
        <w:rFonts w:ascii="Times New Roman" w:hAnsi="Times New Roman"/>
        <w:noProof/>
        <w:sz w:val="24"/>
        <w:szCs w:val="24"/>
      </w:rPr>
      <w:t>2</w:t>
    </w:r>
    <w:r w:rsidRPr="00F93B7C">
      <w:rPr>
        <w:rStyle w:val="a7"/>
        <w:rFonts w:ascii="Times New Roman" w:hAnsi="Times New Roman"/>
        <w:sz w:val="24"/>
        <w:szCs w:val="24"/>
      </w:rPr>
      <w:fldChar w:fldCharType="end"/>
    </w:r>
  </w:p>
  <w:p w:rsidR="00C4014B" w:rsidRDefault="00C4014B" w:rsidP="00F93B7C">
    <w:pPr>
      <w:pStyle w:val="a3"/>
      <w:jc w:val="right"/>
      <w:rPr>
        <w:rFonts w:ascii="Times New Roman" w:hAnsi="Times New Roman"/>
        <w:sz w:val="24"/>
        <w:szCs w:val="24"/>
        <w:lang w:val="uk-UA"/>
      </w:rPr>
    </w:pPr>
    <w:r w:rsidRPr="00F93B7C">
      <w:rPr>
        <w:rFonts w:ascii="Times New Roman" w:hAnsi="Times New Roman"/>
        <w:sz w:val="24"/>
        <w:szCs w:val="24"/>
        <w:lang w:val="uk-UA"/>
      </w:rPr>
      <w:t xml:space="preserve">Продовження додатка </w:t>
    </w:r>
    <w:r w:rsidR="003700B2">
      <w:rPr>
        <w:rFonts w:ascii="Times New Roman" w:hAnsi="Times New Roman"/>
        <w:sz w:val="24"/>
        <w:szCs w:val="24"/>
        <w:lang w:val="uk-UA"/>
      </w:rPr>
      <w:t>3</w:t>
    </w:r>
  </w:p>
  <w:p w:rsidR="003700B2" w:rsidRDefault="003700B2" w:rsidP="00F93B7C">
    <w:pPr>
      <w:pStyle w:val="a3"/>
      <w:jc w:val="right"/>
      <w:rPr>
        <w:rFonts w:ascii="Times New Roman" w:hAnsi="Times New Roman"/>
        <w:sz w:val="24"/>
        <w:szCs w:val="24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686"/>
    <w:rsid w:val="00072AC6"/>
    <w:rsid w:val="00213A87"/>
    <w:rsid w:val="00214D33"/>
    <w:rsid w:val="00296C84"/>
    <w:rsid w:val="003700B2"/>
    <w:rsid w:val="003A2FD8"/>
    <w:rsid w:val="00506FC6"/>
    <w:rsid w:val="00586C45"/>
    <w:rsid w:val="005F665D"/>
    <w:rsid w:val="00611D4D"/>
    <w:rsid w:val="006B5EB0"/>
    <w:rsid w:val="006F7137"/>
    <w:rsid w:val="007709CE"/>
    <w:rsid w:val="007E4520"/>
    <w:rsid w:val="008456B4"/>
    <w:rsid w:val="00A21C48"/>
    <w:rsid w:val="00AA7B67"/>
    <w:rsid w:val="00B36F39"/>
    <w:rsid w:val="00B90D9E"/>
    <w:rsid w:val="00BC0352"/>
    <w:rsid w:val="00BF764F"/>
    <w:rsid w:val="00C4014B"/>
    <w:rsid w:val="00C64A8B"/>
    <w:rsid w:val="00C65686"/>
    <w:rsid w:val="00C8527C"/>
    <w:rsid w:val="00CA6EC6"/>
    <w:rsid w:val="00CC42D1"/>
    <w:rsid w:val="00D07A7D"/>
    <w:rsid w:val="00D87F25"/>
    <w:rsid w:val="00E04324"/>
    <w:rsid w:val="00E754CF"/>
    <w:rsid w:val="00F05E99"/>
    <w:rsid w:val="00F9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68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6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5686"/>
    <w:rPr>
      <w:rFonts w:cs="Times New Roman"/>
    </w:rPr>
  </w:style>
  <w:style w:type="character" w:styleId="a7">
    <w:name w:val="page number"/>
    <w:basedOn w:val="a0"/>
    <w:uiPriority w:val="99"/>
    <w:rsid w:val="00F93B7C"/>
    <w:rPr>
      <w:rFonts w:cs="Times New Roman"/>
    </w:rPr>
  </w:style>
  <w:style w:type="paragraph" w:styleId="a8">
    <w:name w:val="No Spacing"/>
    <w:uiPriority w:val="1"/>
    <w:qFormat/>
    <w:rsid w:val="00C64A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Maximkina</cp:lastModifiedBy>
  <cp:revision>12</cp:revision>
  <cp:lastPrinted>2023-11-10T13:24:00Z</cp:lastPrinted>
  <dcterms:created xsi:type="dcterms:W3CDTF">2020-11-25T10:31:00Z</dcterms:created>
  <dcterms:modified xsi:type="dcterms:W3CDTF">2023-11-10T13:24:00Z</dcterms:modified>
</cp:coreProperties>
</file>