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18" w:rsidRPr="00257254" w:rsidRDefault="00A34618" w:rsidP="00A34618">
      <w:pPr>
        <w:ind w:left="5670"/>
        <w:rPr>
          <w:bCs/>
          <w:color w:val="000000"/>
          <w:lang w:val="uk-UA"/>
        </w:rPr>
      </w:pPr>
      <w:r w:rsidRPr="00257254">
        <w:rPr>
          <w:bCs/>
          <w:color w:val="000000"/>
          <w:lang w:val="uk-UA"/>
        </w:rPr>
        <w:t xml:space="preserve">Додаток 3 </w:t>
      </w:r>
    </w:p>
    <w:p w:rsidR="00A34618" w:rsidRPr="00257254" w:rsidRDefault="00A34618" w:rsidP="00A34618">
      <w:pPr>
        <w:ind w:left="5670"/>
        <w:rPr>
          <w:color w:val="000000" w:themeColor="text1"/>
          <w:lang w:val="uk-UA"/>
        </w:rPr>
      </w:pPr>
      <w:r>
        <w:rPr>
          <w:color w:val="000000"/>
          <w:lang w:val="uk-UA"/>
        </w:rPr>
        <w:t xml:space="preserve">до </w:t>
      </w:r>
      <w:r w:rsidRPr="00257254">
        <w:rPr>
          <w:color w:val="000000"/>
          <w:lang w:val="uk-UA"/>
        </w:rPr>
        <w:t>селищної Програми реформування, розвитку житлово-комунального господарства</w:t>
      </w:r>
      <w:r w:rsidRPr="00257254">
        <w:rPr>
          <w:color w:val="000000" w:themeColor="text1"/>
          <w:lang w:val="uk-UA"/>
        </w:rPr>
        <w:t xml:space="preserve"> </w:t>
      </w:r>
      <w:r w:rsidRPr="00257254">
        <w:rPr>
          <w:color w:val="000000"/>
          <w:lang w:val="uk-UA"/>
        </w:rPr>
        <w:t xml:space="preserve">та будівництва </w:t>
      </w:r>
    </w:p>
    <w:p w:rsidR="00A34618" w:rsidRPr="00257254" w:rsidRDefault="00A34618" w:rsidP="00A34618">
      <w:pPr>
        <w:ind w:left="5670"/>
        <w:rPr>
          <w:color w:val="000000"/>
          <w:lang w:val="uk-UA"/>
        </w:rPr>
      </w:pPr>
      <w:r w:rsidRPr="00257254">
        <w:rPr>
          <w:color w:val="000000"/>
          <w:lang w:val="uk-UA"/>
        </w:rPr>
        <w:t>Межівської селищної</w:t>
      </w:r>
      <w:r>
        <w:rPr>
          <w:color w:val="000000"/>
          <w:lang w:val="uk-UA"/>
        </w:rPr>
        <w:t xml:space="preserve"> територіальної громади на 2024-</w:t>
      </w:r>
      <w:r w:rsidRPr="00257254">
        <w:rPr>
          <w:color w:val="000000"/>
          <w:lang w:val="uk-UA"/>
        </w:rPr>
        <w:t>2026 роки</w:t>
      </w:r>
    </w:p>
    <w:p w:rsidR="00A34618" w:rsidRPr="0040105B" w:rsidRDefault="00A34618" w:rsidP="00A34618">
      <w:pPr>
        <w:ind w:left="6521"/>
        <w:rPr>
          <w:b/>
          <w:bCs/>
          <w:color w:val="000000"/>
          <w:lang w:val="uk-UA"/>
        </w:rPr>
      </w:pPr>
    </w:p>
    <w:p w:rsidR="00A34618" w:rsidRPr="009640C9" w:rsidRDefault="00A34618" w:rsidP="00A34618">
      <w:pPr>
        <w:jc w:val="center"/>
        <w:rPr>
          <w:b/>
          <w:bCs/>
          <w:color w:val="000000"/>
          <w:lang w:val="uk-UA"/>
        </w:rPr>
      </w:pPr>
      <w:r w:rsidRPr="009640C9">
        <w:rPr>
          <w:b/>
          <w:bCs/>
          <w:color w:val="000000"/>
          <w:lang w:val="uk-UA"/>
        </w:rPr>
        <w:t xml:space="preserve">РЕСУРСНЕ ЗАБЕЗПЕЧЕННЯ </w:t>
      </w:r>
    </w:p>
    <w:p w:rsidR="00A34618" w:rsidRPr="009640C9" w:rsidRDefault="00A34618" w:rsidP="00A34618">
      <w:pPr>
        <w:jc w:val="center"/>
        <w:rPr>
          <w:b/>
          <w:color w:val="000000"/>
          <w:lang w:val="uk-UA"/>
        </w:rPr>
      </w:pPr>
      <w:r w:rsidRPr="009640C9">
        <w:rPr>
          <w:b/>
          <w:color w:val="000000"/>
          <w:lang w:val="uk-UA"/>
        </w:rPr>
        <w:t>селищної Програми реформування, розвитку житлово-комунального господарства</w:t>
      </w:r>
      <w:r w:rsidRPr="009640C9">
        <w:rPr>
          <w:b/>
          <w:color w:val="000000" w:themeColor="text1"/>
          <w:lang w:val="uk-UA"/>
        </w:rPr>
        <w:t xml:space="preserve"> </w:t>
      </w:r>
      <w:r w:rsidRPr="009640C9">
        <w:rPr>
          <w:b/>
          <w:color w:val="000000"/>
          <w:lang w:val="uk-UA"/>
        </w:rPr>
        <w:t>та будівництва</w:t>
      </w:r>
      <w:r>
        <w:rPr>
          <w:b/>
          <w:color w:val="000000"/>
          <w:lang w:val="uk-UA"/>
        </w:rPr>
        <w:t xml:space="preserve"> </w:t>
      </w:r>
      <w:r w:rsidRPr="009640C9">
        <w:rPr>
          <w:b/>
          <w:color w:val="000000"/>
          <w:lang w:val="uk-UA"/>
        </w:rPr>
        <w:t>Межівської селищної територіальної громади на 2024</w:t>
      </w:r>
      <w:r>
        <w:rPr>
          <w:b/>
          <w:color w:val="000000"/>
          <w:lang w:val="uk-UA"/>
        </w:rPr>
        <w:t>-</w:t>
      </w:r>
      <w:r w:rsidRPr="009640C9">
        <w:rPr>
          <w:b/>
          <w:color w:val="000000"/>
          <w:lang w:val="uk-UA"/>
        </w:rPr>
        <w:t>2026 роки</w:t>
      </w:r>
    </w:p>
    <w:p w:rsidR="00A34618" w:rsidRPr="0040105B" w:rsidRDefault="00A34618" w:rsidP="00A34618">
      <w:pPr>
        <w:ind w:firstLine="709"/>
        <w:jc w:val="center"/>
        <w:rPr>
          <w:b/>
          <w:bCs/>
          <w:color w:val="000000"/>
          <w:lang w:val="uk-UA"/>
        </w:rPr>
      </w:pPr>
    </w:p>
    <w:p w:rsidR="00A34618" w:rsidRDefault="00A34618" w:rsidP="00A34618">
      <w:pPr>
        <w:ind w:firstLine="709"/>
        <w:jc w:val="right"/>
        <w:rPr>
          <w:bCs/>
          <w:color w:val="000000"/>
          <w:lang w:val="uk-UA"/>
        </w:rPr>
      </w:pPr>
      <w:r w:rsidRPr="00E03227">
        <w:rPr>
          <w:bCs/>
          <w:color w:val="000000"/>
          <w:lang w:val="uk-UA"/>
        </w:rPr>
        <w:t>(тис. грн)</w:t>
      </w:r>
    </w:p>
    <w:p w:rsidR="00A34618" w:rsidRPr="00E03227" w:rsidRDefault="00A34618" w:rsidP="00A34618">
      <w:pPr>
        <w:ind w:firstLine="709"/>
        <w:jc w:val="right"/>
        <w:rPr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819"/>
      </w:tblGrid>
      <w:tr w:rsidR="00A34618" w:rsidRPr="00E03227" w:rsidTr="00D0635A">
        <w:tc>
          <w:tcPr>
            <w:tcW w:w="2660" w:type="dxa"/>
            <w:vMerge w:val="restart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E03227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 xml:space="preserve">Етапи виконання </w:t>
            </w:r>
            <w:r>
              <w:rPr>
                <w:lang w:val="uk-UA"/>
              </w:rPr>
              <w:t>П</w:t>
            </w:r>
            <w:r w:rsidRPr="00E03227">
              <w:rPr>
                <w:lang w:val="uk-UA"/>
              </w:rPr>
              <w:t>рограми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 xml:space="preserve">Всього витрат на виконання </w:t>
            </w:r>
            <w:r>
              <w:rPr>
                <w:lang w:val="uk-UA"/>
              </w:rPr>
              <w:t>П</w:t>
            </w:r>
            <w:r w:rsidRPr="00E03227">
              <w:rPr>
                <w:lang w:val="uk-UA"/>
              </w:rPr>
              <w:t>рограми</w:t>
            </w:r>
          </w:p>
        </w:tc>
      </w:tr>
      <w:tr w:rsidR="00A34618" w:rsidRPr="00800204" w:rsidTr="00D0635A">
        <w:tc>
          <w:tcPr>
            <w:tcW w:w="2660" w:type="dxa"/>
            <w:vMerge/>
            <w:shd w:val="clear" w:color="auto" w:fill="auto"/>
            <w:vAlign w:val="center"/>
          </w:tcPr>
          <w:p w:rsidR="00A34618" w:rsidRPr="0040105B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 етап</w:t>
            </w: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A34618" w:rsidRPr="0040105B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A34618" w:rsidRPr="00800204" w:rsidTr="00D0635A">
        <w:tc>
          <w:tcPr>
            <w:tcW w:w="2660" w:type="dxa"/>
            <w:vMerge/>
            <w:shd w:val="clear" w:color="auto" w:fill="auto"/>
            <w:vAlign w:val="center"/>
          </w:tcPr>
          <w:p w:rsidR="00A34618" w:rsidRPr="0040105B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2026 рік</w:t>
            </w: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A34618" w:rsidRPr="0040105B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A34618" w:rsidRPr="00800204" w:rsidTr="00D0635A">
        <w:tc>
          <w:tcPr>
            <w:tcW w:w="2660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34618" w:rsidRPr="00E03227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03227">
              <w:rPr>
                <w:lang w:val="uk-UA"/>
              </w:rPr>
              <w:t>5</w:t>
            </w:r>
          </w:p>
        </w:tc>
      </w:tr>
      <w:tr w:rsidR="00A34618" w:rsidRPr="00800204" w:rsidTr="00A34618">
        <w:tc>
          <w:tcPr>
            <w:tcW w:w="2660" w:type="dxa"/>
            <w:shd w:val="clear" w:color="auto" w:fill="auto"/>
            <w:vAlign w:val="center"/>
          </w:tcPr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7107C9">
              <w:rPr>
                <w:lang w:val="uk-UA"/>
              </w:rPr>
              <w:t>Обсяг ресурсів, всього,</w:t>
            </w:r>
          </w:p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7107C9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87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633,84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31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703,50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74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468,20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193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805,54</w:t>
            </w:r>
          </w:p>
        </w:tc>
      </w:tr>
      <w:tr w:rsidR="00A34618" w:rsidRPr="00800204" w:rsidTr="00A34618">
        <w:trPr>
          <w:trHeight w:val="251"/>
        </w:trPr>
        <w:tc>
          <w:tcPr>
            <w:tcW w:w="2660" w:type="dxa"/>
            <w:vAlign w:val="center"/>
          </w:tcPr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107C9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71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812,00</w:t>
            </w:r>
          </w:p>
        </w:tc>
        <w:tc>
          <w:tcPr>
            <w:tcW w:w="1701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-</w:t>
            </w:r>
          </w:p>
        </w:tc>
        <w:tc>
          <w:tcPr>
            <w:tcW w:w="1724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-</w:t>
            </w:r>
          </w:p>
        </w:tc>
        <w:tc>
          <w:tcPr>
            <w:tcW w:w="1819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71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812,00</w:t>
            </w:r>
          </w:p>
        </w:tc>
      </w:tr>
      <w:tr w:rsidR="00A34618" w:rsidRPr="00800204" w:rsidTr="00A34618">
        <w:trPr>
          <w:trHeight w:val="256"/>
        </w:trPr>
        <w:tc>
          <w:tcPr>
            <w:tcW w:w="2660" w:type="dxa"/>
            <w:vAlign w:val="center"/>
          </w:tcPr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107C9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031,10</w:t>
            </w:r>
          </w:p>
        </w:tc>
        <w:tc>
          <w:tcPr>
            <w:tcW w:w="1701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29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200,00</w:t>
            </w:r>
          </w:p>
        </w:tc>
        <w:tc>
          <w:tcPr>
            <w:tcW w:w="1724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66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312,20</w:t>
            </w:r>
          </w:p>
        </w:tc>
        <w:tc>
          <w:tcPr>
            <w:tcW w:w="1819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100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543,30</w:t>
            </w:r>
          </w:p>
        </w:tc>
      </w:tr>
      <w:tr w:rsidR="00A34618" w:rsidRPr="00800204" w:rsidTr="00A34618">
        <w:trPr>
          <w:trHeight w:val="421"/>
        </w:trPr>
        <w:tc>
          <w:tcPr>
            <w:tcW w:w="2660" w:type="dxa"/>
            <w:vAlign w:val="center"/>
          </w:tcPr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7107C9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Межівської селищної територіальної громади</w:t>
            </w:r>
          </w:p>
        </w:tc>
        <w:tc>
          <w:tcPr>
            <w:tcW w:w="1843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10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710,74</w:t>
            </w:r>
          </w:p>
        </w:tc>
        <w:tc>
          <w:tcPr>
            <w:tcW w:w="1701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503,50</w:t>
            </w:r>
          </w:p>
        </w:tc>
        <w:tc>
          <w:tcPr>
            <w:tcW w:w="1724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8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156,00</w:t>
            </w:r>
          </w:p>
        </w:tc>
        <w:tc>
          <w:tcPr>
            <w:tcW w:w="1819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 w:rsidRPr="00471A60">
              <w:rPr>
                <w:color w:val="000000"/>
                <w:szCs w:val="22"/>
              </w:rPr>
              <w:t>21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471A60">
              <w:rPr>
                <w:color w:val="000000"/>
                <w:szCs w:val="22"/>
              </w:rPr>
              <w:t>370,24</w:t>
            </w:r>
          </w:p>
        </w:tc>
      </w:tr>
      <w:tr w:rsidR="00A34618" w:rsidRPr="00800204" w:rsidTr="00A34618">
        <w:trPr>
          <w:trHeight w:val="258"/>
        </w:trPr>
        <w:tc>
          <w:tcPr>
            <w:tcW w:w="2660" w:type="dxa"/>
            <w:vAlign w:val="center"/>
          </w:tcPr>
          <w:p w:rsidR="00A34618" w:rsidRPr="007107C9" w:rsidRDefault="00A34618" w:rsidP="00D0635A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107C9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  <w:lang w:val="uk-UA"/>
              </w:rPr>
            </w:pPr>
            <w:r w:rsidRPr="00471A60">
              <w:rPr>
                <w:color w:val="000000"/>
                <w:szCs w:val="22"/>
                <w:lang w:val="uk-UA"/>
              </w:rPr>
              <w:t>80,00</w:t>
            </w:r>
          </w:p>
        </w:tc>
        <w:tc>
          <w:tcPr>
            <w:tcW w:w="1701" w:type="dxa"/>
            <w:vAlign w:val="center"/>
          </w:tcPr>
          <w:p w:rsidR="00A34618" w:rsidRPr="009640C9" w:rsidRDefault="00A34618" w:rsidP="00A34618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0,00</w:t>
            </w:r>
          </w:p>
        </w:tc>
        <w:tc>
          <w:tcPr>
            <w:tcW w:w="1724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  <w:lang w:val="uk-UA"/>
              </w:rPr>
              <w:t>0,00</w:t>
            </w:r>
          </w:p>
        </w:tc>
        <w:tc>
          <w:tcPr>
            <w:tcW w:w="1819" w:type="dxa"/>
            <w:vAlign w:val="center"/>
          </w:tcPr>
          <w:p w:rsidR="00A34618" w:rsidRPr="00471A60" w:rsidRDefault="00A34618" w:rsidP="00A34618">
            <w:pPr>
              <w:jc w:val="right"/>
              <w:rPr>
                <w:color w:val="000000"/>
                <w:lang w:val="uk-UA"/>
              </w:rPr>
            </w:pPr>
            <w:r w:rsidRPr="00471A60">
              <w:rPr>
                <w:color w:val="000000"/>
                <w:szCs w:val="22"/>
                <w:lang w:val="uk-UA"/>
              </w:rPr>
              <w:t>80,00</w:t>
            </w:r>
          </w:p>
        </w:tc>
      </w:tr>
    </w:tbl>
    <w:p w:rsidR="0009440F" w:rsidRPr="009640C9" w:rsidRDefault="009503B0" w:rsidP="00057956">
      <w:pPr>
        <w:spacing w:after="160" w:line="259" w:lineRule="auto"/>
        <w:jc w:val="center"/>
        <w:rPr>
          <w:rFonts w:eastAsia="Calibri"/>
          <w:b/>
          <w:lang w:val="uk-UA" w:eastAsia="en-US"/>
        </w:rPr>
      </w:pPr>
      <w:r w:rsidRPr="009640C9">
        <w:rPr>
          <w:rFonts w:eastAsia="Calibri"/>
          <w:b/>
          <w:lang w:val="uk-UA" w:eastAsia="en-US"/>
        </w:rPr>
        <w:t>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57956"/>
    <w:rsid w:val="0009440F"/>
    <w:rsid w:val="000B4FA2"/>
    <w:rsid w:val="000C4CC6"/>
    <w:rsid w:val="0011797E"/>
    <w:rsid w:val="00127F86"/>
    <w:rsid w:val="0018134C"/>
    <w:rsid w:val="00207C7B"/>
    <w:rsid w:val="00230D17"/>
    <w:rsid w:val="00257254"/>
    <w:rsid w:val="002D7186"/>
    <w:rsid w:val="002E720C"/>
    <w:rsid w:val="002F78F3"/>
    <w:rsid w:val="003247A3"/>
    <w:rsid w:val="00346770"/>
    <w:rsid w:val="00381F7A"/>
    <w:rsid w:val="003E3B5A"/>
    <w:rsid w:val="0040105B"/>
    <w:rsid w:val="0045317A"/>
    <w:rsid w:val="00471A60"/>
    <w:rsid w:val="00567C9E"/>
    <w:rsid w:val="0058079E"/>
    <w:rsid w:val="005C4E49"/>
    <w:rsid w:val="005F5E12"/>
    <w:rsid w:val="0060057F"/>
    <w:rsid w:val="006653BA"/>
    <w:rsid w:val="007107C9"/>
    <w:rsid w:val="0077616A"/>
    <w:rsid w:val="00794266"/>
    <w:rsid w:val="008B192C"/>
    <w:rsid w:val="009366A0"/>
    <w:rsid w:val="009503B0"/>
    <w:rsid w:val="009640C9"/>
    <w:rsid w:val="00A34618"/>
    <w:rsid w:val="00AB598B"/>
    <w:rsid w:val="00B13186"/>
    <w:rsid w:val="00B62FD5"/>
    <w:rsid w:val="00C11351"/>
    <w:rsid w:val="00C12B4E"/>
    <w:rsid w:val="00C1524B"/>
    <w:rsid w:val="00C27AD1"/>
    <w:rsid w:val="00C62144"/>
    <w:rsid w:val="00CE4D90"/>
    <w:rsid w:val="00D825F1"/>
    <w:rsid w:val="00DC0FF2"/>
    <w:rsid w:val="00DC4039"/>
    <w:rsid w:val="00DF2EB0"/>
    <w:rsid w:val="00EE6410"/>
    <w:rsid w:val="00F905AF"/>
    <w:rsid w:val="00F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37</cp:revision>
  <cp:lastPrinted>2023-11-22T07:09:00Z</cp:lastPrinted>
  <dcterms:created xsi:type="dcterms:W3CDTF">2023-09-22T05:50:00Z</dcterms:created>
  <dcterms:modified xsi:type="dcterms:W3CDTF">2023-11-22T07:09:00Z</dcterms:modified>
</cp:coreProperties>
</file>