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6A" w:rsidRPr="00E346E1" w:rsidRDefault="00A11A6A" w:rsidP="0031221B">
      <w:pPr>
        <w:pStyle w:val="ae"/>
        <w:ind w:left="6804"/>
        <w:rPr>
          <w:rFonts w:ascii="Times New Roman" w:hAnsi="Times New Roman"/>
          <w:noProof/>
          <w:sz w:val="24"/>
          <w:szCs w:val="24"/>
        </w:rPr>
      </w:pPr>
      <w:r w:rsidRPr="00E346E1">
        <w:rPr>
          <w:rFonts w:ascii="Times New Roman" w:hAnsi="Times New Roman"/>
          <w:noProof/>
          <w:sz w:val="24"/>
          <w:szCs w:val="24"/>
        </w:rPr>
        <w:t>Додаток 1</w:t>
      </w:r>
    </w:p>
    <w:p w:rsidR="00A11A6A" w:rsidRPr="00E346E1" w:rsidRDefault="00A11A6A" w:rsidP="0031221B">
      <w:pPr>
        <w:pStyle w:val="ae"/>
        <w:ind w:left="6804"/>
        <w:rPr>
          <w:rFonts w:ascii="Times New Roman" w:hAnsi="Times New Roman"/>
          <w:noProof/>
          <w:sz w:val="24"/>
          <w:szCs w:val="24"/>
        </w:rPr>
      </w:pPr>
      <w:r w:rsidRPr="00E346E1">
        <w:rPr>
          <w:rFonts w:ascii="Times New Roman" w:hAnsi="Times New Roman"/>
          <w:noProof/>
          <w:sz w:val="24"/>
          <w:szCs w:val="24"/>
        </w:rPr>
        <w:t>до рішення селищної ради</w:t>
      </w:r>
    </w:p>
    <w:p w:rsidR="00A11A6A" w:rsidRPr="00E346E1" w:rsidRDefault="00A11A6A" w:rsidP="0031221B">
      <w:pPr>
        <w:pStyle w:val="ShapkaDocumentu"/>
        <w:spacing w:after="0"/>
        <w:ind w:left="6804"/>
        <w:jc w:val="both"/>
        <w:rPr>
          <w:rFonts w:ascii="Times New Roman" w:hAnsi="Times New Roman"/>
          <w:noProof/>
          <w:sz w:val="24"/>
          <w:szCs w:val="24"/>
        </w:rPr>
      </w:pPr>
      <w:r w:rsidRPr="00E346E1">
        <w:rPr>
          <w:rFonts w:ascii="Times New Roman" w:hAnsi="Times New Roman"/>
          <w:noProof/>
          <w:sz w:val="24"/>
          <w:szCs w:val="24"/>
        </w:rPr>
        <w:t xml:space="preserve">від </w:t>
      </w:r>
      <w:r w:rsidR="00CA2B97">
        <w:rPr>
          <w:rFonts w:ascii="Times New Roman" w:hAnsi="Times New Roman"/>
          <w:noProof/>
          <w:sz w:val="24"/>
          <w:szCs w:val="24"/>
        </w:rPr>
        <w:t>12 липня</w:t>
      </w:r>
      <w:r w:rsidR="001A4B3D" w:rsidRPr="00CA2B97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1A4B3D" w:rsidRPr="00E346E1">
        <w:rPr>
          <w:rFonts w:ascii="Times New Roman" w:hAnsi="Times New Roman"/>
          <w:noProof/>
          <w:sz w:val="24"/>
          <w:szCs w:val="24"/>
        </w:rPr>
        <w:t>2024 року</w:t>
      </w:r>
    </w:p>
    <w:p w:rsidR="000D3A7C" w:rsidRPr="00CA2B97" w:rsidRDefault="000D3A7C" w:rsidP="0031221B">
      <w:pPr>
        <w:pStyle w:val="ShapkaDocumentu"/>
        <w:spacing w:after="0"/>
        <w:ind w:left="6804"/>
        <w:jc w:val="both"/>
        <w:rPr>
          <w:rFonts w:ascii="Times New Roman" w:hAnsi="Times New Roman"/>
          <w:sz w:val="24"/>
          <w:szCs w:val="24"/>
          <w:lang w:val="ru-RU"/>
        </w:rPr>
      </w:pPr>
      <w:r w:rsidRPr="00E346E1">
        <w:rPr>
          <w:rFonts w:ascii="Times New Roman" w:hAnsi="Times New Roman"/>
          <w:noProof/>
          <w:sz w:val="24"/>
          <w:szCs w:val="24"/>
        </w:rPr>
        <w:t>№</w:t>
      </w:r>
      <w:r w:rsidR="001A4B3D" w:rsidRPr="00E346E1">
        <w:rPr>
          <w:rFonts w:ascii="Times New Roman" w:hAnsi="Times New Roman"/>
          <w:noProof/>
          <w:sz w:val="24"/>
          <w:szCs w:val="24"/>
        </w:rPr>
        <w:t xml:space="preserve"> </w:t>
      </w:r>
      <w:r w:rsidR="00CA2B97">
        <w:rPr>
          <w:rFonts w:ascii="Times New Roman" w:hAnsi="Times New Roman"/>
          <w:noProof/>
          <w:sz w:val="24"/>
          <w:szCs w:val="24"/>
          <w:lang w:val="ru-RU"/>
        </w:rPr>
        <w:t>1950</w:t>
      </w:r>
      <w:r w:rsidR="001A4B3D" w:rsidRPr="00E346E1">
        <w:rPr>
          <w:rFonts w:ascii="Times New Roman" w:hAnsi="Times New Roman"/>
          <w:noProof/>
          <w:sz w:val="24"/>
          <w:szCs w:val="24"/>
        </w:rPr>
        <w:t>-36/VIII</w:t>
      </w:r>
    </w:p>
    <w:p w:rsidR="00A11A6A" w:rsidRPr="00E346E1" w:rsidRDefault="00A11A6A" w:rsidP="00A11A6A">
      <w:pPr>
        <w:jc w:val="both"/>
        <w:rPr>
          <w:rFonts w:ascii="Times New Roman" w:hAnsi="Times New Roman"/>
          <w:sz w:val="24"/>
          <w:szCs w:val="24"/>
        </w:rPr>
      </w:pPr>
    </w:p>
    <w:p w:rsidR="0041192F" w:rsidRPr="00E346E1" w:rsidRDefault="00A11A6A" w:rsidP="000D3A7C">
      <w:pPr>
        <w:pStyle w:val="ae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E346E1">
        <w:rPr>
          <w:rFonts w:ascii="Times New Roman" w:hAnsi="Times New Roman"/>
          <w:sz w:val="24"/>
          <w:szCs w:val="24"/>
        </w:rPr>
        <w:t>Про</w:t>
      </w:r>
      <w:r w:rsidRPr="00E346E1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встановлення</w:t>
      </w:r>
      <w:proofErr w:type="spellEnd"/>
      <w:r w:rsidRPr="00E346E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346E1">
        <w:rPr>
          <w:rFonts w:ascii="Times New Roman" w:hAnsi="Times New Roman"/>
          <w:noProof/>
          <w:sz w:val="24"/>
          <w:szCs w:val="24"/>
        </w:rPr>
        <w:t xml:space="preserve">ставок та пільг із сплати земельного податку </w:t>
      </w:r>
    </w:p>
    <w:p w:rsidR="00A11A6A" w:rsidRPr="00E346E1" w:rsidRDefault="00A11A6A" w:rsidP="000D3A7C">
      <w:pPr>
        <w:pStyle w:val="ae"/>
        <w:jc w:val="center"/>
        <w:rPr>
          <w:rFonts w:ascii="Times New Roman" w:hAnsi="Times New Roman"/>
          <w:sz w:val="24"/>
          <w:szCs w:val="24"/>
          <w:lang w:val="uk-UA"/>
        </w:rPr>
      </w:pPr>
      <w:r w:rsidRPr="00E346E1">
        <w:rPr>
          <w:rFonts w:ascii="Times New Roman" w:hAnsi="Times New Roman"/>
          <w:noProof/>
          <w:sz w:val="24"/>
          <w:szCs w:val="24"/>
        </w:rPr>
        <w:t>на території Межівської селищної ради</w:t>
      </w:r>
    </w:p>
    <w:p w:rsidR="000D3A7C" w:rsidRPr="00E346E1" w:rsidRDefault="000D3A7C" w:rsidP="000D3A7C">
      <w:pPr>
        <w:pStyle w:val="ae"/>
        <w:rPr>
          <w:rFonts w:ascii="Times New Roman" w:hAnsi="Times New Roman"/>
          <w:sz w:val="24"/>
          <w:szCs w:val="24"/>
          <w:lang w:val="uk-UA"/>
        </w:rPr>
      </w:pP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6E1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до </w:t>
      </w:r>
      <w:proofErr w:type="spellStart"/>
      <w:proofErr w:type="gramStart"/>
      <w:r w:rsidRPr="00E346E1">
        <w:rPr>
          <w:rFonts w:ascii="Times New Roman" w:hAnsi="Times New Roman"/>
          <w:sz w:val="24"/>
          <w:szCs w:val="24"/>
        </w:rPr>
        <w:t>п</w:t>
      </w:r>
      <w:proofErr w:type="gramEnd"/>
      <w:r w:rsidRPr="00E346E1">
        <w:rPr>
          <w:rFonts w:ascii="Times New Roman" w:hAnsi="Times New Roman"/>
          <w:sz w:val="24"/>
          <w:szCs w:val="24"/>
        </w:rPr>
        <w:t>ідпункту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14.1.147 пункту 14.1 статті 14 Податкового кодексу України плата за землю – обов’язковий платіж у складі податку на майно, що справляється у формі земельного податку та орендної плати за земельні ділянки державної й комунальної власності.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z w:val="24"/>
          <w:szCs w:val="24"/>
        </w:rPr>
        <w:t>Справляння орендної плати за землю</w:t>
      </w:r>
      <w:proofErr w:type="gramStart"/>
      <w:r w:rsidRPr="00E346E1">
        <w:rPr>
          <w:rFonts w:ascii="Times New Roman" w:hAnsi="Times New Roman"/>
          <w:sz w:val="24"/>
          <w:szCs w:val="24"/>
        </w:rPr>
        <w:t xml:space="preserve"> М</w:t>
      </w:r>
      <w:proofErr w:type="gramEnd"/>
      <w:r w:rsidRPr="00E346E1">
        <w:rPr>
          <w:rFonts w:ascii="Times New Roman" w:hAnsi="Times New Roman"/>
          <w:sz w:val="24"/>
          <w:szCs w:val="24"/>
        </w:rPr>
        <w:t>ежівської селищної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територіальної громади здійснюється у порядку, встановленому в статтях 288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та 289 Податкового кодексу України.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346E1">
        <w:rPr>
          <w:rFonts w:ascii="Times New Roman" w:hAnsi="Times New Roman"/>
          <w:b/>
          <w:sz w:val="24"/>
          <w:szCs w:val="24"/>
        </w:rPr>
        <w:t>Платники</w:t>
      </w:r>
      <w:r w:rsidRPr="00E346E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pacing w:val="-2"/>
          <w:sz w:val="24"/>
          <w:szCs w:val="24"/>
        </w:rPr>
        <w:t>податку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color w:val="000000" w:themeColor="text1"/>
          <w:sz w:val="24"/>
          <w:szCs w:val="24"/>
        </w:rPr>
        <w:t xml:space="preserve">Платники </w:t>
      </w:r>
      <w:proofErr w:type="gramStart"/>
      <w:r w:rsidRPr="00E346E1">
        <w:rPr>
          <w:rFonts w:ascii="Times New Roman" w:hAnsi="Times New Roman"/>
          <w:color w:val="000000" w:themeColor="text1"/>
          <w:sz w:val="24"/>
          <w:szCs w:val="24"/>
        </w:rPr>
        <w:t>земельного</w:t>
      </w:r>
      <w:proofErr w:type="gramEnd"/>
      <w:r w:rsidRPr="00E346E1">
        <w:rPr>
          <w:rFonts w:ascii="Times New Roman" w:hAnsi="Times New Roman"/>
          <w:color w:val="000000" w:themeColor="text1"/>
          <w:sz w:val="24"/>
          <w:szCs w:val="24"/>
        </w:rPr>
        <w:t xml:space="preserve"> податку</w:t>
      </w:r>
      <w:r w:rsidRPr="00E346E1">
        <w:rPr>
          <w:rFonts w:ascii="Times New Roman" w:hAnsi="Times New Roman"/>
          <w:sz w:val="24"/>
          <w:szCs w:val="24"/>
        </w:rPr>
        <w:t xml:space="preserve"> визначені пунктом 269.1 статті 269 Податкового кодексу України. 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346E1">
        <w:rPr>
          <w:rFonts w:ascii="Times New Roman" w:hAnsi="Times New Roman"/>
          <w:b/>
          <w:sz w:val="24"/>
          <w:szCs w:val="24"/>
        </w:rPr>
        <w:t>Об’єкт</w:t>
      </w:r>
      <w:r w:rsidRPr="00E346E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pacing w:val="-2"/>
          <w:sz w:val="24"/>
          <w:szCs w:val="24"/>
        </w:rPr>
        <w:t>оподаткування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pacing w:val="-2"/>
          <w:sz w:val="24"/>
          <w:szCs w:val="24"/>
        </w:rPr>
        <w:t xml:space="preserve">Об'єкт оподаткування визначено пунктом 270.1 статті </w:t>
      </w:r>
      <w:r w:rsidRPr="00E346E1">
        <w:rPr>
          <w:rFonts w:ascii="Times New Roman" w:hAnsi="Times New Roman"/>
          <w:spacing w:val="-4"/>
          <w:sz w:val="24"/>
          <w:szCs w:val="24"/>
        </w:rPr>
        <w:t xml:space="preserve">270 </w:t>
      </w:r>
      <w:r w:rsidRPr="00E346E1">
        <w:rPr>
          <w:rFonts w:ascii="Times New Roman" w:hAnsi="Times New Roman"/>
          <w:sz w:val="24"/>
          <w:szCs w:val="24"/>
        </w:rPr>
        <w:t>Податкового кодексу України.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z w:val="24"/>
          <w:szCs w:val="24"/>
        </w:rPr>
        <w:t>Не</w:t>
      </w:r>
      <w:r w:rsidRPr="00E346E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є об’єктом</w:t>
      </w:r>
      <w:r w:rsidRPr="00E346E1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оподаткування</w:t>
      </w:r>
      <w:r w:rsidRPr="00E346E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земельні</w:t>
      </w:r>
      <w:r w:rsidRPr="00E346E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ділянки</w:t>
      </w:r>
      <w:r w:rsidRPr="00E346E1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відповідно</w:t>
      </w:r>
      <w:r w:rsidRPr="00E346E1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до</w:t>
      </w:r>
      <w:r w:rsidRPr="00E346E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статті 283 Податкового кодексу України.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346E1">
        <w:rPr>
          <w:rFonts w:ascii="Times New Roman" w:hAnsi="Times New Roman"/>
          <w:b/>
          <w:sz w:val="24"/>
          <w:szCs w:val="24"/>
        </w:rPr>
        <w:t>База</w:t>
      </w:r>
      <w:r w:rsidRPr="00E346E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pacing w:val="-2"/>
          <w:sz w:val="24"/>
          <w:szCs w:val="24"/>
        </w:rPr>
        <w:t>оподаткування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z w:val="24"/>
          <w:szCs w:val="24"/>
        </w:rPr>
        <w:t>Нормативна грошова оцінка земельних ділянок з урахуванням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 xml:space="preserve">коефіцієнта індексації, а в разі, якщо таку </w:t>
      </w:r>
      <w:proofErr w:type="spellStart"/>
      <w:r w:rsidRPr="00E346E1">
        <w:rPr>
          <w:rFonts w:ascii="Times New Roman" w:hAnsi="Times New Roman"/>
          <w:sz w:val="24"/>
          <w:szCs w:val="24"/>
        </w:rPr>
        <w:t>оцінку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не проведено, </w:t>
      </w:r>
      <w:proofErr w:type="spellStart"/>
      <w:r w:rsidRPr="00E346E1">
        <w:rPr>
          <w:rFonts w:ascii="Times New Roman" w:hAnsi="Times New Roman"/>
          <w:sz w:val="24"/>
          <w:szCs w:val="24"/>
        </w:rPr>
        <w:t>площа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ділянок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E346E1">
        <w:rPr>
          <w:rFonts w:ascii="Times New Roman" w:hAnsi="Times New Roman"/>
          <w:sz w:val="24"/>
          <w:szCs w:val="24"/>
        </w:rPr>
        <w:t>п</w:t>
      </w:r>
      <w:proofErr w:type="gramEnd"/>
      <w:r w:rsidRPr="00E346E1">
        <w:rPr>
          <w:rFonts w:ascii="Times New Roman" w:hAnsi="Times New Roman"/>
          <w:sz w:val="24"/>
          <w:szCs w:val="24"/>
        </w:rPr>
        <w:t>ідпункт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271.1 </w:t>
      </w:r>
      <w:proofErr w:type="spellStart"/>
      <w:r w:rsidRPr="00E346E1">
        <w:rPr>
          <w:rFonts w:ascii="Times New Roman" w:hAnsi="Times New Roman"/>
          <w:sz w:val="24"/>
          <w:szCs w:val="24"/>
        </w:rPr>
        <w:t>статті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271 </w:t>
      </w:r>
      <w:proofErr w:type="spellStart"/>
      <w:r w:rsidRPr="00E346E1">
        <w:rPr>
          <w:rFonts w:ascii="Times New Roman" w:hAnsi="Times New Roman"/>
          <w:sz w:val="24"/>
          <w:szCs w:val="24"/>
        </w:rPr>
        <w:t>Податкового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кодексу </w:t>
      </w:r>
      <w:proofErr w:type="spellStart"/>
      <w:r w:rsidRPr="00E346E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346E1">
        <w:rPr>
          <w:rFonts w:ascii="Times New Roman" w:hAnsi="Times New Roman"/>
          <w:sz w:val="24"/>
          <w:szCs w:val="24"/>
        </w:rPr>
        <w:t>)*.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E346E1">
        <w:rPr>
          <w:rFonts w:ascii="Times New Roman" w:hAnsi="Times New Roman"/>
          <w:b/>
          <w:sz w:val="24"/>
          <w:szCs w:val="24"/>
        </w:rPr>
        <w:t>Ставка</w:t>
      </w:r>
      <w:r w:rsidRPr="00E346E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pacing w:val="-2"/>
          <w:sz w:val="24"/>
          <w:szCs w:val="24"/>
        </w:rPr>
        <w:t>податку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z w:val="24"/>
          <w:szCs w:val="24"/>
        </w:rPr>
        <w:t xml:space="preserve">Ставки земельного </w:t>
      </w:r>
      <w:proofErr w:type="spellStart"/>
      <w:r w:rsidRPr="00E346E1">
        <w:rPr>
          <w:rFonts w:ascii="Times New Roman" w:hAnsi="Times New Roman"/>
          <w:sz w:val="24"/>
          <w:szCs w:val="24"/>
        </w:rPr>
        <w:t>податку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E346E1">
        <w:rPr>
          <w:rFonts w:ascii="Times New Roman" w:hAnsi="Times New Roman"/>
          <w:sz w:val="24"/>
          <w:szCs w:val="24"/>
        </w:rPr>
        <w:t>земельні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ділянки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встановлюються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346E1">
        <w:rPr>
          <w:rFonts w:ascii="Times New Roman" w:hAnsi="Times New Roman"/>
          <w:sz w:val="24"/>
          <w:szCs w:val="24"/>
        </w:rPr>
        <w:t>розмірах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згідно</w:t>
      </w:r>
      <w:proofErr w:type="spellEnd"/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додатку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</w:t>
      </w:r>
      <w:r w:rsidR="0031221B" w:rsidRPr="00E346E1">
        <w:rPr>
          <w:rFonts w:ascii="Times New Roman" w:hAnsi="Times New Roman"/>
          <w:sz w:val="24"/>
          <w:szCs w:val="24"/>
          <w:lang w:val="uk-UA"/>
        </w:rPr>
        <w:t xml:space="preserve">1 до цього </w:t>
      </w:r>
      <w:proofErr w:type="gramStart"/>
      <w:r w:rsidR="0031221B" w:rsidRPr="00E346E1">
        <w:rPr>
          <w:rFonts w:ascii="Times New Roman" w:hAnsi="Times New Roman"/>
          <w:sz w:val="24"/>
          <w:szCs w:val="24"/>
          <w:lang w:val="uk-UA"/>
        </w:rPr>
        <w:t>р</w:t>
      </w:r>
      <w:proofErr w:type="gramEnd"/>
      <w:r w:rsidR="0031221B" w:rsidRPr="00E346E1">
        <w:rPr>
          <w:rFonts w:ascii="Times New Roman" w:hAnsi="Times New Roman"/>
          <w:sz w:val="24"/>
          <w:szCs w:val="24"/>
          <w:lang w:val="uk-UA"/>
        </w:rPr>
        <w:t>ішення</w:t>
      </w:r>
      <w:r w:rsidRPr="00E346E1">
        <w:rPr>
          <w:rFonts w:ascii="Times New Roman" w:hAnsi="Times New Roman"/>
          <w:sz w:val="24"/>
          <w:szCs w:val="24"/>
        </w:rPr>
        <w:t xml:space="preserve"> «Ставки земельного </w:t>
      </w:r>
      <w:proofErr w:type="spellStart"/>
      <w:r w:rsidRPr="00E346E1">
        <w:rPr>
          <w:rFonts w:ascii="Times New Roman" w:hAnsi="Times New Roman"/>
          <w:sz w:val="24"/>
          <w:szCs w:val="24"/>
        </w:rPr>
        <w:t>податку</w:t>
      </w:r>
      <w:proofErr w:type="spellEnd"/>
      <w:r w:rsidRPr="00E346E1">
        <w:rPr>
          <w:rFonts w:ascii="Times New Roman" w:hAnsi="Times New Roman"/>
          <w:sz w:val="24"/>
          <w:szCs w:val="24"/>
        </w:rPr>
        <w:t>».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346E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E346E1">
        <w:rPr>
          <w:rFonts w:ascii="Times New Roman" w:hAnsi="Times New Roman"/>
          <w:b/>
          <w:sz w:val="24"/>
          <w:szCs w:val="24"/>
        </w:rPr>
        <w:t>ільги</w:t>
      </w:r>
      <w:r w:rsidRPr="00E346E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b/>
          <w:sz w:val="24"/>
          <w:szCs w:val="24"/>
        </w:rPr>
        <w:t>і</w:t>
      </w:r>
      <w:proofErr w:type="spellEnd"/>
      <w:r w:rsidR="00CA2B97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E346E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z w:val="24"/>
          <w:szCs w:val="24"/>
        </w:rPr>
        <w:t>сплати</w:t>
      </w:r>
      <w:r w:rsidRPr="00E346E1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pacing w:val="-2"/>
          <w:sz w:val="24"/>
          <w:szCs w:val="24"/>
        </w:rPr>
        <w:t>податку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z w:val="24"/>
          <w:szCs w:val="24"/>
        </w:rPr>
        <w:t>Перелік</w:t>
      </w:r>
      <w:r w:rsidRPr="00E346E1">
        <w:rPr>
          <w:rFonts w:ascii="Times New Roman" w:hAnsi="Times New Roman"/>
          <w:spacing w:val="80"/>
          <w:sz w:val="24"/>
          <w:szCs w:val="24"/>
        </w:rPr>
        <w:t xml:space="preserve"> </w:t>
      </w:r>
      <w:proofErr w:type="gramStart"/>
      <w:r w:rsidRPr="00E346E1">
        <w:rPr>
          <w:rFonts w:ascii="Times New Roman" w:hAnsi="Times New Roman"/>
          <w:sz w:val="24"/>
          <w:szCs w:val="24"/>
        </w:rPr>
        <w:t>п</w:t>
      </w:r>
      <w:proofErr w:type="gramEnd"/>
      <w:r w:rsidRPr="00E346E1">
        <w:rPr>
          <w:rFonts w:ascii="Times New Roman" w:hAnsi="Times New Roman"/>
          <w:sz w:val="24"/>
          <w:szCs w:val="24"/>
        </w:rPr>
        <w:t>ільг</w:t>
      </w:r>
      <w:r w:rsidRPr="00E346E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щодо</w:t>
      </w:r>
      <w:r w:rsidRPr="00E346E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сплати</w:t>
      </w:r>
      <w:r w:rsidRPr="00E346E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земельного</w:t>
      </w:r>
      <w:r w:rsidRPr="00E346E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податку</w:t>
      </w:r>
      <w:r w:rsidRPr="00E346E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для</w:t>
      </w:r>
      <w:r w:rsidRPr="00E346E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фізичних</w:t>
      </w:r>
      <w:r w:rsidRPr="00E346E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та юридичних осіб визначені статтею 281, 282 Податкового кодексу України;</w:t>
      </w:r>
    </w:p>
    <w:p w:rsidR="00A11A6A" w:rsidRPr="00E346E1" w:rsidRDefault="00CA2B97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ерелік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пільг</w:t>
      </w:r>
      <w:proofErr w:type="spellEnd"/>
      <w:r w:rsidR="00A11A6A" w:rsidRPr="00E346E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1A6A" w:rsidRPr="00E346E1">
        <w:rPr>
          <w:rFonts w:ascii="Times New Roman" w:hAnsi="Times New Roman"/>
          <w:sz w:val="24"/>
          <w:szCs w:val="24"/>
        </w:rPr>
        <w:t>для</w:t>
      </w:r>
      <w:r w:rsidR="00A11A6A" w:rsidRPr="00E346E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фізичних</w:t>
      </w:r>
      <w:proofErr w:type="spellEnd"/>
      <w:r w:rsidR="00A11A6A" w:rsidRPr="00E346E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11A6A" w:rsidRPr="00E346E1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юридичних</w:t>
      </w:r>
      <w:proofErr w:type="spellEnd"/>
      <w:r w:rsidR="00A11A6A" w:rsidRPr="00E346E1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осіб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>,</w:t>
      </w:r>
      <w:r w:rsidR="00A11A6A" w:rsidRPr="00E346E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наданих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до пункту 284.1</w:t>
      </w:r>
      <w:r w:rsidR="00A11A6A"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статті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284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Податкового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кодексу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України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із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сплати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земельного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податку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надаються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згідно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з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додатком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 </w:t>
      </w:r>
      <w:r w:rsidR="0031221B" w:rsidRPr="00E346E1">
        <w:rPr>
          <w:rFonts w:ascii="Times New Roman" w:hAnsi="Times New Roman"/>
          <w:sz w:val="24"/>
          <w:szCs w:val="24"/>
          <w:lang w:val="uk-UA"/>
        </w:rPr>
        <w:t>2</w:t>
      </w:r>
      <w:r w:rsidR="00A11A6A"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A11A6A" w:rsidRPr="00E346E1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="0031221B" w:rsidRPr="00E346E1">
        <w:rPr>
          <w:rFonts w:ascii="Times New Roman" w:hAnsi="Times New Roman"/>
          <w:sz w:val="24"/>
          <w:szCs w:val="24"/>
          <w:lang w:val="uk-UA"/>
        </w:rPr>
        <w:t>ць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 xml:space="preserve">ого </w:t>
      </w:r>
      <w:proofErr w:type="spellStart"/>
      <w:r w:rsidR="00A11A6A" w:rsidRPr="00E346E1">
        <w:rPr>
          <w:rFonts w:ascii="Times New Roman" w:hAnsi="Times New Roman"/>
          <w:sz w:val="24"/>
          <w:szCs w:val="24"/>
        </w:rPr>
        <w:t>рішення</w:t>
      </w:r>
      <w:proofErr w:type="spellEnd"/>
      <w:r w:rsidR="00A11A6A" w:rsidRPr="00E346E1">
        <w:rPr>
          <w:rFonts w:ascii="Times New Roman" w:hAnsi="Times New Roman"/>
          <w:sz w:val="24"/>
          <w:szCs w:val="24"/>
        </w:rPr>
        <w:t>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z w:val="24"/>
          <w:szCs w:val="24"/>
        </w:rPr>
        <w:t xml:space="preserve">Земельні ділянки, які не </w:t>
      </w:r>
      <w:proofErr w:type="gramStart"/>
      <w:r w:rsidRPr="00E346E1">
        <w:rPr>
          <w:rFonts w:ascii="Times New Roman" w:hAnsi="Times New Roman"/>
          <w:sz w:val="24"/>
          <w:szCs w:val="24"/>
        </w:rPr>
        <w:t>п</w:t>
      </w:r>
      <w:proofErr w:type="gramEnd"/>
      <w:r w:rsidRPr="00E346E1">
        <w:rPr>
          <w:rFonts w:ascii="Times New Roman" w:hAnsi="Times New Roman"/>
          <w:sz w:val="24"/>
          <w:szCs w:val="24"/>
        </w:rPr>
        <w:t>ідлягають оподаткуванню земельним податком передбачено статтею 283 Податкового кодексу України.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346E1">
        <w:rPr>
          <w:rFonts w:ascii="Times New Roman" w:hAnsi="Times New Roman"/>
          <w:b/>
          <w:sz w:val="24"/>
          <w:szCs w:val="24"/>
        </w:rPr>
        <w:t>Порядок</w:t>
      </w:r>
      <w:r w:rsidRPr="00E346E1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z w:val="24"/>
          <w:szCs w:val="24"/>
        </w:rPr>
        <w:t>обчислення</w:t>
      </w:r>
      <w:r w:rsidRPr="00E346E1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z w:val="24"/>
          <w:szCs w:val="24"/>
        </w:rPr>
        <w:t>плати</w:t>
      </w:r>
      <w:r w:rsidRPr="00E346E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z w:val="24"/>
          <w:szCs w:val="24"/>
        </w:rPr>
        <w:t>за</w:t>
      </w:r>
      <w:r w:rsidRPr="00E346E1">
        <w:rPr>
          <w:rFonts w:ascii="Times New Roman" w:hAnsi="Times New Roman"/>
          <w:b/>
          <w:spacing w:val="-4"/>
          <w:sz w:val="24"/>
          <w:szCs w:val="24"/>
        </w:rPr>
        <w:t xml:space="preserve"> землю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z w:val="24"/>
          <w:szCs w:val="24"/>
        </w:rPr>
        <w:t>Порядок</w:t>
      </w:r>
      <w:r w:rsidRPr="00E346E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обчислення</w:t>
      </w:r>
      <w:r w:rsidRPr="00E346E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плати</w:t>
      </w:r>
      <w:r w:rsidRPr="00E346E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за</w:t>
      </w:r>
      <w:r w:rsidRPr="00E346E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землю</w:t>
      </w:r>
      <w:r w:rsidRPr="00E346E1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встановлюється</w:t>
      </w:r>
      <w:r w:rsidRPr="00E346E1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відповідно</w:t>
      </w:r>
      <w:r w:rsidRPr="00E346E1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до</w:t>
      </w:r>
      <w:r w:rsidRPr="00E346E1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346E1">
        <w:rPr>
          <w:rFonts w:ascii="Times New Roman" w:hAnsi="Times New Roman"/>
          <w:spacing w:val="-2"/>
          <w:sz w:val="24"/>
          <w:szCs w:val="24"/>
        </w:rPr>
        <w:t xml:space="preserve">статті </w:t>
      </w:r>
      <w:r w:rsidRPr="00E346E1">
        <w:rPr>
          <w:rFonts w:ascii="Times New Roman" w:hAnsi="Times New Roman"/>
          <w:sz w:val="24"/>
          <w:szCs w:val="24"/>
        </w:rPr>
        <w:t>286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Податкового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кодексу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України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з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урахуванням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особливостей,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визначених статтею 273, 281-284</w:t>
      </w:r>
      <w:r w:rsidRPr="00E346E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та статті 289 Податкового кодексу України.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346E1">
        <w:rPr>
          <w:rFonts w:ascii="Times New Roman" w:hAnsi="Times New Roman"/>
          <w:b/>
          <w:sz w:val="24"/>
          <w:szCs w:val="24"/>
        </w:rPr>
        <w:t>Податковий</w:t>
      </w:r>
      <w:r w:rsidRPr="00E346E1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pacing w:val="-2"/>
          <w:sz w:val="24"/>
          <w:szCs w:val="24"/>
        </w:rPr>
        <w:t>період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z w:val="24"/>
          <w:szCs w:val="24"/>
        </w:rPr>
        <w:t xml:space="preserve">Податковий період </w:t>
      </w:r>
      <w:proofErr w:type="gramStart"/>
      <w:r w:rsidRPr="00E346E1">
        <w:rPr>
          <w:rFonts w:ascii="Times New Roman" w:hAnsi="Times New Roman"/>
          <w:sz w:val="24"/>
          <w:szCs w:val="24"/>
        </w:rPr>
        <w:t>для</w:t>
      </w:r>
      <w:proofErr w:type="gramEnd"/>
      <w:r w:rsidRPr="00E346E1">
        <w:rPr>
          <w:rFonts w:ascii="Times New Roman" w:hAnsi="Times New Roman"/>
          <w:sz w:val="24"/>
          <w:szCs w:val="24"/>
        </w:rPr>
        <w:t xml:space="preserve"> плати за землю встановлюється відповідно до статті 285 Податкового кодексу України.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b/>
          <w:sz w:val="24"/>
          <w:szCs w:val="24"/>
        </w:rPr>
        <w:t>Строк</w:t>
      </w:r>
      <w:r w:rsidRPr="00E346E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z w:val="24"/>
          <w:szCs w:val="24"/>
        </w:rPr>
        <w:t>та</w:t>
      </w:r>
      <w:r w:rsidRPr="00E346E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z w:val="24"/>
          <w:szCs w:val="24"/>
        </w:rPr>
        <w:t>порядок</w:t>
      </w:r>
      <w:r w:rsidRPr="00E346E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b/>
          <w:sz w:val="24"/>
          <w:szCs w:val="24"/>
        </w:rPr>
        <w:t>сплати</w:t>
      </w:r>
      <w:proofErr w:type="spellEnd"/>
      <w:r w:rsidRPr="00E346E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z w:val="24"/>
          <w:szCs w:val="24"/>
        </w:rPr>
        <w:t>плати</w:t>
      </w:r>
      <w:r w:rsidRPr="00E346E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z w:val="24"/>
          <w:szCs w:val="24"/>
        </w:rPr>
        <w:t>за</w:t>
      </w:r>
      <w:r w:rsidRPr="00E346E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346E1">
        <w:rPr>
          <w:rFonts w:ascii="Times New Roman" w:hAnsi="Times New Roman"/>
          <w:b/>
          <w:spacing w:val="-2"/>
          <w:sz w:val="24"/>
          <w:szCs w:val="24"/>
        </w:rPr>
        <w:t>землю</w:t>
      </w:r>
      <w:r w:rsidR="0031221B" w:rsidRPr="00E346E1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</w:t>
      </w:r>
      <w:r w:rsidR="0031221B" w:rsidRPr="00E346E1">
        <w:rPr>
          <w:rFonts w:ascii="Times New Roman" w:hAnsi="Times New Roman"/>
          <w:spacing w:val="-2"/>
          <w:sz w:val="24"/>
          <w:szCs w:val="24"/>
          <w:lang w:val="uk-UA"/>
        </w:rPr>
        <w:t>в</w:t>
      </w:r>
      <w:proofErr w:type="spellStart"/>
      <w:r w:rsidRPr="00E346E1">
        <w:rPr>
          <w:rFonts w:ascii="Times New Roman" w:hAnsi="Times New Roman"/>
          <w:sz w:val="24"/>
          <w:szCs w:val="24"/>
        </w:rPr>
        <w:t>изначається</w:t>
      </w:r>
      <w:proofErr w:type="spellEnd"/>
      <w:r w:rsidRPr="00E346E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E346E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до</w:t>
      </w:r>
      <w:r w:rsidRPr="00E346E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статті</w:t>
      </w:r>
      <w:proofErr w:type="spellEnd"/>
      <w:r w:rsidRPr="00E346E1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287</w:t>
      </w:r>
      <w:r w:rsidRPr="00E346E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Податкового</w:t>
      </w:r>
      <w:r w:rsidRPr="00E346E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>кодексу</w:t>
      </w:r>
      <w:r w:rsidRPr="00E346E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46E1">
        <w:rPr>
          <w:rFonts w:ascii="Times New Roman" w:hAnsi="Times New Roman"/>
          <w:spacing w:val="-2"/>
          <w:sz w:val="24"/>
          <w:szCs w:val="24"/>
        </w:rPr>
        <w:t>України.</w:t>
      </w:r>
    </w:p>
    <w:p w:rsidR="00A11A6A" w:rsidRPr="00E346E1" w:rsidRDefault="00A11A6A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46E1">
        <w:rPr>
          <w:rFonts w:ascii="Times New Roman" w:hAnsi="Times New Roman"/>
          <w:b/>
          <w:sz w:val="24"/>
          <w:szCs w:val="24"/>
        </w:rPr>
        <w:t xml:space="preserve">Строк та порядок </w:t>
      </w:r>
      <w:proofErr w:type="spellStart"/>
      <w:r w:rsidRPr="00E346E1">
        <w:rPr>
          <w:rFonts w:ascii="Times New Roman" w:hAnsi="Times New Roman"/>
          <w:b/>
          <w:sz w:val="24"/>
          <w:szCs w:val="24"/>
        </w:rPr>
        <w:t>подання</w:t>
      </w:r>
      <w:proofErr w:type="spellEnd"/>
      <w:r w:rsidRPr="00E346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b/>
          <w:sz w:val="24"/>
          <w:szCs w:val="24"/>
        </w:rPr>
        <w:t>звітності</w:t>
      </w:r>
      <w:proofErr w:type="spellEnd"/>
      <w:r w:rsidRPr="00E346E1">
        <w:rPr>
          <w:rFonts w:ascii="Times New Roman" w:hAnsi="Times New Roman"/>
          <w:b/>
          <w:sz w:val="24"/>
          <w:szCs w:val="24"/>
        </w:rPr>
        <w:t xml:space="preserve"> про </w:t>
      </w:r>
      <w:proofErr w:type="spellStart"/>
      <w:r w:rsidRPr="00E346E1">
        <w:rPr>
          <w:rFonts w:ascii="Times New Roman" w:hAnsi="Times New Roman"/>
          <w:b/>
          <w:sz w:val="24"/>
          <w:szCs w:val="24"/>
        </w:rPr>
        <w:t>обчислення</w:t>
      </w:r>
      <w:proofErr w:type="spellEnd"/>
      <w:r w:rsidRPr="00E346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b/>
          <w:sz w:val="24"/>
          <w:szCs w:val="24"/>
        </w:rPr>
        <w:t>і</w:t>
      </w:r>
      <w:proofErr w:type="spellEnd"/>
      <w:r w:rsidRPr="00E346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b/>
          <w:sz w:val="24"/>
          <w:szCs w:val="24"/>
        </w:rPr>
        <w:t>сплату</w:t>
      </w:r>
      <w:proofErr w:type="spellEnd"/>
      <w:r w:rsidRPr="00E346E1">
        <w:rPr>
          <w:rFonts w:ascii="Times New Roman" w:hAnsi="Times New Roman"/>
          <w:b/>
          <w:sz w:val="24"/>
          <w:szCs w:val="24"/>
        </w:rPr>
        <w:t xml:space="preserve"> плати за землю</w:t>
      </w:r>
      <w:r w:rsidR="0031221B" w:rsidRPr="00E346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1221B" w:rsidRPr="00E346E1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E346E1">
        <w:rPr>
          <w:rFonts w:ascii="Times New Roman" w:hAnsi="Times New Roman"/>
          <w:sz w:val="24"/>
          <w:szCs w:val="24"/>
        </w:rPr>
        <w:t>изначено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пунктом 286.2 - 286.4, статті</w:t>
      </w:r>
      <w:r w:rsidRPr="00E346E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346E1">
        <w:rPr>
          <w:rFonts w:ascii="Times New Roman" w:hAnsi="Times New Roman"/>
          <w:sz w:val="24"/>
          <w:szCs w:val="24"/>
        </w:rPr>
        <w:t xml:space="preserve">286 Податкового кодексу України з урахуванням особливостей визначених статтею 273, 282-284 та </w:t>
      </w:r>
      <w:proofErr w:type="spellStart"/>
      <w:r w:rsidRPr="00E346E1">
        <w:rPr>
          <w:rFonts w:ascii="Times New Roman" w:hAnsi="Times New Roman"/>
          <w:sz w:val="24"/>
          <w:szCs w:val="24"/>
        </w:rPr>
        <w:t>статті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289 </w:t>
      </w:r>
      <w:proofErr w:type="spellStart"/>
      <w:r w:rsidRPr="00E346E1">
        <w:rPr>
          <w:rFonts w:ascii="Times New Roman" w:hAnsi="Times New Roman"/>
          <w:sz w:val="24"/>
          <w:szCs w:val="24"/>
        </w:rPr>
        <w:t>Податкового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кодексу </w:t>
      </w:r>
      <w:proofErr w:type="spellStart"/>
      <w:r w:rsidRPr="00E346E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346E1">
        <w:rPr>
          <w:rFonts w:ascii="Times New Roman" w:hAnsi="Times New Roman"/>
          <w:sz w:val="24"/>
          <w:szCs w:val="24"/>
        </w:rPr>
        <w:t>.</w:t>
      </w:r>
    </w:p>
    <w:p w:rsidR="000D3A7C" w:rsidRPr="00E346E1" w:rsidRDefault="000D3A7C" w:rsidP="000D3A7C">
      <w:pPr>
        <w:pStyle w:val="ae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3A7C" w:rsidRPr="00E346E1" w:rsidRDefault="000D3A7C">
      <w:pPr>
        <w:spacing w:after="200" w:line="276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E346E1">
        <w:rPr>
          <w:rFonts w:ascii="Times New Roman" w:hAnsi="Times New Roman"/>
          <w:noProof/>
          <w:sz w:val="24"/>
          <w:szCs w:val="24"/>
        </w:rPr>
        <w:br w:type="page"/>
      </w:r>
    </w:p>
    <w:p w:rsidR="000D3A7C" w:rsidRPr="00E346E1" w:rsidRDefault="00A11A6A" w:rsidP="000D3A7C">
      <w:pPr>
        <w:pStyle w:val="ae"/>
        <w:jc w:val="center"/>
        <w:rPr>
          <w:rFonts w:ascii="Times New Roman" w:hAnsi="Times New Roman"/>
          <w:noProof/>
          <w:sz w:val="24"/>
          <w:szCs w:val="24"/>
        </w:rPr>
      </w:pPr>
      <w:r w:rsidRPr="00E346E1">
        <w:rPr>
          <w:rFonts w:ascii="Times New Roman" w:hAnsi="Times New Roman"/>
          <w:noProof/>
          <w:sz w:val="24"/>
          <w:szCs w:val="24"/>
        </w:rPr>
        <w:lastRenderedPageBreak/>
        <w:t>СТАВКИ</w:t>
      </w:r>
    </w:p>
    <w:p w:rsidR="00A11A6A" w:rsidRPr="00E346E1" w:rsidRDefault="00A11A6A" w:rsidP="000D3A7C">
      <w:pPr>
        <w:pStyle w:val="ae"/>
        <w:jc w:val="center"/>
        <w:rPr>
          <w:rFonts w:ascii="Times New Roman" w:hAnsi="Times New Roman"/>
          <w:noProof/>
          <w:sz w:val="24"/>
          <w:szCs w:val="24"/>
        </w:rPr>
      </w:pPr>
      <w:r w:rsidRPr="00E346E1">
        <w:rPr>
          <w:rFonts w:ascii="Times New Roman" w:hAnsi="Times New Roman"/>
          <w:noProof/>
          <w:sz w:val="24"/>
          <w:szCs w:val="24"/>
        </w:rPr>
        <w:t>земельного податку</w:t>
      </w:r>
      <w:r w:rsidRPr="00E346E1">
        <w:rPr>
          <w:rFonts w:ascii="Times New Roman" w:hAnsi="Times New Roman"/>
          <w:noProof/>
          <w:sz w:val="24"/>
          <w:szCs w:val="24"/>
          <w:vertAlign w:val="superscript"/>
        </w:rPr>
        <w:t>1</w:t>
      </w:r>
    </w:p>
    <w:p w:rsidR="000D3A7C" w:rsidRPr="00E346E1" w:rsidRDefault="000D3A7C" w:rsidP="000D3A7C">
      <w:pPr>
        <w:pStyle w:val="ae"/>
        <w:rPr>
          <w:rFonts w:ascii="Times New Roman" w:hAnsi="Times New Roman"/>
          <w:noProof/>
          <w:sz w:val="24"/>
          <w:szCs w:val="24"/>
          <w:lang w:val="uk-UA"/>
        </w:rPr>
      </w:pPr>
    </w:p>
    <w:p w:rsidR="00A11A6A" w:rsidRPr="00E346E1" w:rsidRDefault="00A11A6A" w:rsidP="000D3A7C">
      <w:pPr>
        <w:pStyle w:val="ae"/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noProof/>
          <w:sz w:val="24"/>
          <w:szCs w:val="24"/>
        </w:rPr>
        <w:t xml:space="preserve">Ставки встановлюються  </w:t>
      </w:r>
      <w:r w:rsidRPr="00E346E1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E346E1">
        <w:rPr>
          <w:rFonts w:ascii="Times New Roman" w:hAnsi="Times New Roman"/>
          <w:sz w:val="24"/>
          <w:szCs w:val="24"/>
        </w:rPr>
        <w:t>набувають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</w:rPr>
        <w:t>з</w:t>
      </w:r>
      <w:proofErr w:type="spellEnd"/>
      <w:r w:rsidRPr="00E346E1">
        <w:rPr>
          <w:rFonts w:ascii="Times New Roman" w:hAnsi="Times New Roman"/>
          <w:sz w:val="24"/>
          <w:szCs w:val="24"/>
        </w:rPr>
        <w:t xml:space="preserve"> 01 січня 2025 року.</w:t>
      </w:r>
    </w:p>
    <w:p w:rsidR="00A11A6A" w:rsidRPr="00E346E1" w:rsidRDefault="00A11A6A" w:rsidP="000D3A7C">
      <w:pPr>
        <w:pStyle w:val="ae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E346E1">
        <w:rPr>
          <w:rFonts w:ascii="Times New Roman" w:hAnsi="Times New Roman"/>
          <w:sz w:val="24"/>
          <w:szCs w:val="24"/>
          <w:lang w:eastAsia="uk-UA"/>
        </w:rPr>
        <w:t>Адміністративно-територіальні</w:t>
      </w:r>
      <w:proofErr w:type="spellEnd"/>
      <w:r w:rsidRPr="00E346E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  <w:lang w:eastAsia="uk-UA"/>
        </w:rPr>
        <w:t>одиниці</w:t>
      </w:r>
      <w:proofErr w:type="spellEnd"/>
      <w:r w:rsidRPr="00E346E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  <w:lang w:eastAsia="uk-UA"/>
        </w:rPr>
        <w:t>або</w:t>
      </w:r>
      <w:proofErr w:type="spellEnd"/>
      <w:r w:rsidRPr="00E346E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  <w:lang w:eastAsia="uk-UA"/>
        </w:rPr>
        <w:t>населені</w:t>
      </w:r>
      <w:proofErr w:type="spellEnd"/>
      <w:r w:rsidRPr="00E346E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  <w:lang w:eastAsia="uk-UA"/>
        </w:rPr>
        <w:t>пункти</w:t>
      </w:r>
      <w:proofErr w:type="spellEnd"/>
      <w:r w:rsidRPr="00E346E1">
        <w:rPr>
          <w:rFonts w:ascii="Times New Roman" w:hAnsi="Times New Roman"/>
          <w:sz w:val="24"/>
          <w:szCs w:val="24"/>
          <w:lang w:eastAsia="uk-UA"/>
        </w:rPr>
        <w:t xml:space="preserve">, на </w:t>
      </w:r>
      <w:proofErr w:type="spellStart"/>
      <w:r w:rsidRPr="00E346E1">
        <w:rPr>
          <w:rFonts w:ascii="Times New Roman" w:hAnsi="Times New Roman"/>
          <w:sz w:val="24"/>
          <w:szCs w:val="24"/>
          <w:lang w:eastAsia="uk-UA"/>
        </w:rPr>
        <w:t>які</w:t>
      </w:r>
      <w:proofErr w:type="spellEnd"/>
      <w:r w:rsidRPr="00E346E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  <w:lang w:eastAsia="uk-UA"/>
        </w:rPr>
        <w:t>поширюється</w:t>
      </w:r>
      <w:proofErr w:type="spellEnd"/>
      <w:r w:rsidRPr="00E346E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346E1">
        <w:rPr>
          <w:rFonts w:ascii="Times New Roman" w:hAnsi="Times New Roman"/>
          <w:sz w:val="24"/>
          <w:szCs w:val="24"/>
          <w:lang w:eastAsia="uk-UA"/>
        </w:rPr>
        <w:t>дія</w:t>
      </w:r>
      <w:proofErr w:type="spellEnd"/>
      <w:r w:rsidRPr="00E346E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E346E1">
        <w:rPr>
          <w:rFonts w:ascii="Times New Roman" w:hAnsi="Times New Roman"/>
          <w:sz w:val="24"/>
          <w:szCs w:val="24"/>
          <w:lang w:eastAsia="uk-UA"/>
        </w:rPr>
        <w:t>р</w:t>
      </w:r>
      <w:proofErr w:type="gramEnd"/>
      <w:r w:rsidRPr="00E346E1">
        <w:rPr>
          <w:rFonts w:ascii="Times New Roman" w:hAnsi="Times New Roman"/>
          <w:sz w:val="24"/>
          <w:szCs w:val="24"/>
          <w:lang w:eastAsia="uk-UA"/>
        </w:rPr>
        <w:t>ішення</w:t>
      </w:r>
      <w:proofErr w:type="spellEnd"/>
      <w:r w:rsidRPr="00E346E1">
        <w:rPr>
          <w:rFonts w:ascii="Times New Roman" w:hAnsi="Times New Roman"/>
          <w:sz w:val="24"/>
          <w:szCs w:val="24"/>
          <w:lang w:eastAsia="uk-UA"/>
        </w:rPr>
        <w:t xml:space="preserve"> ради:</w:t>
      </w:r>
    </w:p>
    <w:p w:rsidR="0041192F" w:rsidRPr="00E346E1" w:rsidRDefault="0041192F" w:rsidP="000D3A7C">
      <w:pPr>
        <w:pStyle w:val="ae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7"/>
        <w:gridCol w:w="2256"/>
        <w:gridCol w:w="2603"/>
        <w:gridCol w:w="2632"/>
      </w:tblGrid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92F" w:rsidRPr="00E346E1" w:rsidRDefault="0041192F" w:rsidP="0041192F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області</w:t>
            </w:r>
            <w:proofErr w:type="spellEnd"/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92F" w:rsidRPr="00E346E1" w:rsidRDefault="0041192F" w:rsidP="0041192F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Код району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92F" w:rsidRPr="00E346E1" w:rsidRDefault="0041192F" w:rsidP="0041192F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Код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згідно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з</w:t>
            </w:r>
            <w:proofErr w:type="spellEnd"/>
          </w:p>
          <w:p w:rsidR="0041192F" w:rsidRPr="00E346E1" w:rsidRDefault="0041192F" w:rsidP="0041192F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КАТОТТГ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92F" w:rsidRPr="00E346E1" w:rsidRDefault="0041192F" w:rsidP="0041192F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адміністративно-територіальної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одиниці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або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населеного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пункту,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або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об’єднаної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громади</w:t>
            </w:r>
            <w:proofErr w:type="spellEnd"/>
          </w:p>
        </w:tc>
      </w:tr>
      <w:tr w:rsidR="0041192F" w:rsidRPr="00E346E1" w:rsidTr="0041192F">
        <w:trPr>
          <w:trHeight w:val="310"/>
        </w:trPr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12000000000090473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12140000000011720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UA12140150010037835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Межова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UA12140150050098929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Веселе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UA12140150080055286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Вознесенське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UA12140150110089447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Жукове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UA12140150120025585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CA2B97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="000A2774"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Запорізьке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UA12140150270068758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Степове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U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A12140150180097966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Новолозуватівка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UA12140150260080393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Славне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A12140150290085876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Українка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UA12140150060060336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Веселе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UA12140150220018796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Олександрівка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UA12140150230037603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Попутне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U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A12140150240024959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Преображенка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UA12140150100035064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Всесвятське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A12140150210062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785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Новотроїцьке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UA12140150250039236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Райполе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UA12140150140033906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Колона-Межова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UA12140150030098333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Біляківка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UA12140150160062525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Марʼївка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UA12140150190010882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Новоолександрівка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A12140150200072261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CA2B97" w:rsidRDefault="0041192F" w:rsidP="00CA2B97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Новопідгородн</w:t>
            </w:r>
            <w:proofErr w:type="spellEnd"/>
            <w:r w:rsidR="00CA2B9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UA12140150280013233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Сухарева Балка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UA12140150170065394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Новогригорівка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UA12140150070089296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Водолазьке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U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A121401501500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3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8759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Красногорівка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UA12140150300026776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CA2B97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</w:t>
            </w:r>
            <w:r w:rsidR="000A2774"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ївка</w:t>
            </w:r>
            <w:proofErr w:type="spellEnd"/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UA12140150020044277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с-ще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Демурине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UA12140150040092616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Василівка</w:t>
            </w:r>
          </w:p>
        </w:tc>
      </w:tr>
      <w:tr w:rsidR="0041192F" w:rsidRPr="00E346E1" w:rsidTr="0041192F"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UA12140150090072324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Володимирівка</w:t>
            </w:r>
            <w:proofErr w:type="spellEnd"/>
          </w:p>
        </w:tc>
      </w:tr>
      <w:tr w:rsidR="0041192F" w:rsidRPr="00E346E1" w:rsidTr="0041192F">
        <w:trPr>
          <w:trHeight w:val="318"/>
        </w:trPr>
        <w:tc>
          <w:tcPr>
            <w:tcW w:w="11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UA12140150130071011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2F" w:rsidRPr="00E346E1" w:rsidRDefault="0041192F" w:rsidP="0041192F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proofErr w:type="spellEnd"/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346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Іванівка</w:t>
            </w:r>
          </w:p>
        </w:tc>
      </w:tr>
    </w:tbl>
    <w:p w:rsidR="0041192F" w:rsidRPr="00E346E1" w:rsidRDefault="0041192F" w:rsidP="000D3A7C">
      <w:pPr>
        <w:pStyle w:val="ae"/>
        <w:rPr>
          <w:rFonts w:ascii="Times New Roman" w:hAnsi="Times New Roman"/>
          <w:sz w:val="24"/>
          <w:szCs w:val="24"/>
          <w:lang w:val="uk-UA" w:eastAsia="uk-UA"/>
        </w:rPr>
      </w:pPr>
    </w:p>
    <w:p w:rsidR="0041192F" w:rsidRPr="00E346E1" w:rsidRDefault="0041192F">
      <w:pPr>
        <w:spacing w:after="200" w:line="276" w:lineRule="auto"/>
        <w:rPr>
          <w:rFonts w:ascii="Times New Roman" w:hAnsi="Times New Roman"/>
          <w:sz w:val="24"/>
          <w:szCs w:val="24"/>
          <w:lang w:eastAsia="uk-UA"/>
        </w:rPr>
      </w:pPr>
      <w:r w:rsidRPr="00E346E1">
        <w:rPr>
          <w:rFonts w:ascii="Times New Roman" w:hAnsi="Times New Roman"/>
          <w:sz w:val="24"/>
          <w:szCs w:val="24"/>
          <w:lang w:eastAsia="uk-UA"/>
        </w:rPr>
        <w:br w:type="page"/>
      </w:r>
    </w:p>
    <w:p w:rsidR="00A11A6A" w:rsidRPr="00E346E1" w:rsidRDefault="00A11A6A" w:rsidP="00A11A6A">
      <w:pPr>
        <w:pStyle w:val="a3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346E1">
        <w:rPr>
          <w:rFonts w:ascii="Times New Roman" w:hAnsi="Times New Roman"/>
          <w:b/>
          <w:sz w:val="24"/>
          <w:szCs w:val="24"/>
        </w:rPr>
        <w:lastRenderedPageBreak/>
        <w:t xml:space="preserve">   Ставки податку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29"/>
        <w:gridCol w:w="4120"/>
        <w:gridCol w:w="1275"/>
        <w:gridCol w:w="1135"/>
        <w:gridCol w:w="1275"/>
        <w:gridCol w:w="1137"/>
      </w:tblGrid>
      <w:tr w:rsidR="00A708E1" w:rsidRPr="00E346E1" w:rsidTr="00896572">
        <w:trPr>
          <w:tblHeader/>
        </w:trPr>
        <w:tc>
          <w:tcPr>
            <w:tcW w:w="2507" w:type="pct"/>
            <w:gridSpan w:val="2"/>
            <w:vMerge w:val="restar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Вид цільового призначення земель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93" w:type="pct"/>
            <w:gridSpan w:val="4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Ставки податку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 xml:space="preserve">3 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br/>
              <w:t>(відсотків нормативної грошової оцінки)</w:t>
            </w:r>
          </w:p>
        </w:tc>
      </w:tr>
      <w:tr w:rsidR="00CC053F" w:rsidRPr="00E346E1" w:rsidTr="00896572">
        <w:trPr>
          <w:tblHeader/>
        </w:trPr>
        <w:tc>
          <w:tcPr>
            <w:tcW w:w="2507" w:type="pct"/>
            <w:gridSpan w:val="2"/>
            <w:vMerge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3" w:right="11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248" w:type="pct"/>
            <w:gridSpan w:val="2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-31" w:right="-1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96572" w:rsidRPr="00E346E1" w:rsidTr="00E346E1">
        <w:trPr>
          <w:tblHeader/>
        </w:trPr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-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код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0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-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найменування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35" w:right="62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346E1">
              <w:rPr>
                <w:rFonts w:ascii="Times New Roman" w:hAnsi="Times New Roman"/>
                <w:noProof/>
                <w:sz w:val="22"/>
                <w:szCs w:val="22"/>
              </w:rPr>
              <w:t>для юридичних осіб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67" w:right="62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346E1">
              <w:rPr>
                <w:rFonts w:ascii="Times New Roman" w:hAnsi="Times New Roman"/>
                <w:noProof/>
                <w:sz w:val="22"/>
                <w:szCs w:val="22"/>
              </w:rPr>
              <w:t>для фізичних осіб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61" w:right="62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346E1">
              <w:rPr>
                <w:rFonts w:ascii="Times New Roman" w:hAnsi="Times New Roman"/>
                <w:noProof/>
                <w:sz w:val="22"/>
                <w:szCs w:val="22"/>
              </w:rPr>
              <w:t>для юридичних осіб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67" w:right="62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346E1">
              <w:rPr>
                <w:rFonts w:ascii="Times New Roman" w:hAnsi="Times New Roman"/>
                <w:noProof/>
                <w:sz w:val="22"/>
                <w:szCs w:val="22"/>
              </w:rPr>
              <w:t>для   фізичних осіб</w:t>
            </w: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Землі сільськогосподарського призначення 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ведення фермерського господарства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rPr>
          <w:trHeight w:val="403"/>
        </w:trPr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індивідуального садівництва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колективного садівництва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01.07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городництва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01.08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сінокосіння і випасання худоби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01.09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01.10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іншого сільськогосподарського призначення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rPr>
          <w:trHeight w:val="917"/>
        </w:trPr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01.01-01.13, 01.15-01.19 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під полезахисними лісовими смугами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01.19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708E1" w:rsidRPr="00E346E1" w:rsidTr="00E346E1">
        <w:trPr>
          <w:trHeight w:val="242"/>
        </w:trPr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02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житлової забудови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колективного житлового будівництва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індивідуальних гаражів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колективного гаражного будівництва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02.07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іншої житлової забудови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02.08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02.01-02.07, 02.09-02.12 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02.09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02.10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 з об'єктами торгово-розважальної та ринкової інфраструктури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CC053F">
            <w:pPr>
              <w:jc w:val="center"/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CC053F">
            <w:pPr>
              <w:jc w:val="center"/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CC053F">
            <w:pPr>
              <w:jc w:val="center"/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02.11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A11A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02.12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A11A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Землі громадської забудови 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закладів освіти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03.03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03.07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03.08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03.09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03.10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7,000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03.11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03.12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03.13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03.14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органів і підрозділів ДСНС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03.15</w:t>
            </w:r>
          </w:p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A11A6A" w:rsidRPr="00E346E1" w:rsidRDefault="00A11A6A" w:rsidP="00E346E1">
            <w:pPr>
              <w:pStyle w:val="a3"/>
              <w:spacing w:before="0" w:line="228" w:lineRule="auto"/>
              <w:ind w:right="62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підприємств комунальної власності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03.16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03.17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закладів з обслуговування 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відвідувачів об'єктів рекреаційного призначення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03.18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03.19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CC053F">
            <w:pPr>
              <w:jc w:val="center"/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CC053F">
            <w:pPr>
              <w:jc w:val="center"/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CC053F">
            <w:pPr>
              <w:jc w:val="center"/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03.20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Землі природно-заповідного фонду 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04.07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04.08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04.09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04.10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04.11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05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іншого природоохоронного призначення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05.01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Земельні ділянки іншого природоохоронного призначення (земельні ділянки, в межах яких є природні об'єкти, що мають особливу наукову цінність, та які надаються для збереження і використання цих 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об'єктів, проведення наукових досліджень, освітньої та виховної роботи)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06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 для профілактики захворювань і лікування людей)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06.01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06.02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06.03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інших оздоровчих цілей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06.04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06.05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07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рекреаційного призначення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07.01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07.02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07.03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індивідуального дачного будівництва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07.04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колективного дачного будівництва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07.05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07.06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07.07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07.08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Земельні ділянки загального користування, які використовуються як зелені насадження загального 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користування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07.09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08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Землі історико-культурного призначення 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08.01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08.02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08.03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08.04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08.05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09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09.01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pStyle w:val="a3"/>
              <w:spacing w:before="0" w:line="228" w:lineRule="auto"/>
              <w:ind w:left="57" w:right="-28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09.02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іншого лісогосподарського призначення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09.03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09.01-09.02, 09.04-09.05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0,010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09.04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46BBF">
            <w:pPr>
              <w:ind w:left="57" w:right="-28"/>
              <w:jc w:val="center"/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09.05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</w:tcPr>
          <w:p w:rsidR="00A11A6A" w:rsidRPr="00E346E1" w:rsidRDefault="00A11A6A" w:rsidP="00A11A6A"/>
        </w:tc>
        <w:tc>
          <w:tcPr>
            <w:tcW w:w="586" w:type="pct"/>
          </w:tcPr>
          <w:p w:rsidR="00A11A6A" w:rsidRPr="00E346E1" w:rsidRDefault="00A11A6A" w:rsidP="00A11A6A"/>
        </w:tc>
        <w:tc>
          <w:tcPr>
            <w:tcW w:w="659" w:type="pct"/>
          </w:tcPr>
          <w:p w:rsidR="00A11A6A" w:rsidRPr="00E346E1" w:rsidRDefault="00A11A6A" w:rsidP="00A11A6A"/>
        </w:tc>
        <w:tc>
          <w:tcPr>
            <w:tcW w:w="588" w:type="pct"/>
          </w:tcPr>
          <w:p w:rsidR="00A11A6A" w:rsidRPr="00E346E1" w:rsidRDefault="00A11A6A" w:rsidP="00A11A6A"/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водного фонду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водогосподарськими спорудами і каналами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10.05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сінокосіння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10.07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рибогосподарських потреб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10.08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10.09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10.10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10.11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10.12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10.01-10.11, 10.13-10.16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10.13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10.14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Водні об'єкти загального користування</w:t>
            </w:r>
          </w:p>
        </w:tc>
        <w:tc>
          <w:tcPr>
            <w:tcW w:w="659" w:type="pct"/>
          </w:tcPr>
          <w:p w:rsidR="00A11A6A" w:rsidRPr="00E346E1" w:rsidRDefault="00A11A6A" w:rsidP="00A11A6A"/>
        </w:tc>
        <w:tc>
          <w:tcPr>
            <w:tcW w:w="586" w:type="pct"/>
          </w:tcPr>
          <w:p w:rsidR="00A11A6A" w:rsidRPr="00E346E1" w:rsidRDefault="00A11A6A" w:rsidP="00A11A6A"/>
        </w:tc>
        <w:tc>
          <w:tcPr>
            <w:tcW w:w="659" w:type="pct"/>
          </w:tcPr>
          <w:p w:rsidR="00A11A6A" w:rsidRPr="00E346E1" w:rsidRDefault="00A11A6A" w:rsidP="00A11A6A"/>
        </w:tc>
        <w:tc>
          <w:tcPr>
            <w:tcW w:w="588" w:type="pct"/>
          </w:tcPr>
          <w:p w:rsidR="00A11A6A" w:rsidRPr="00E346E1" w:rsidRDefault="00A11A6A" w:rsidP="00A11A6A"/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10.15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під пляжами</w:t>
            </w:r>
          </w:p>
        </w:tc>
        <w:tc>
          <w:tcPr>
            <w:tcW w:w="659" w:type="pct"/>
          </w:tcPr>
          <w:p w:rsidR="00A11A6A" w:rsidRPr="00E346E1" w:rsidRDefault="00A11A6A" w:rsidP="00A11A6A"/>
        </w:tc>
        <w:tc>
          <w:tcPr>
            <w:tcW w:w="586" w:type="pct"/>
          </w:tcPr>
          <w:p w:rsidR="00A11A6A" w:rsidRPr="00E346E1" w:rsidRDefault="00A11A6A" w:rsidP="00A11A6A"/>
        </w:tc>
        <w:tc>
          <w:tcPr>
            <w:tcW w:w="659" w:type="pct"/>
          </w:tcPr>
          <w:p w:rsidR="00A11A6A" w:rsidRPr="00E346E1" w:rsidRDefault="00A11A6A" w:rsidP="00A11A6A"/>
        </w:tc>
        <w:tc>
          <w:tcPr>
            <w:tcW w:w="588" w:type="pct"/>
          </w:tcPr>
          <w:p w:rsidR="00A11A6A" w:rsidRPr="00E346E1" w:rsidRDefault="00A11A6A" w:rsidP="00A11A6A"/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10.16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під громадськими сіножатями</w:t>
            </w:r>
          </w:p>
        </w:tc>
        <w:tc>
          <w:tcPr>
            <w:tcW w:w="659" w:type="pct"/>
          </w:tcPr>
          <w:p w:rsidR="00A11A6A" w:rsidRPr="00E346E1" w:rsidRDefault="00A11A6A" w:rsidP="00A11A6A"/>
        </w:tc>
        <w:tc>
          <w:tcPr>
            <w:tcW w:w="586" w:type="pct"/>
          </w:tcPr>
          <w:p w:rsidR="00A11A6A" w:rsidRPr="00E346E1" w:rsidRDefault="00A11A6A" w:rsidP="00A11A6A"/>
        </w:tc>
        <w:tc>
          <w:tcPr>
            <w:tcW w:w="659" w:type="pct"/>
          </w:tcPr>
          <w:p w:rsidR="00A11A6A" w:rsidRPr="00E346E1" w:rsidRDefault="00A11A6A" w:rsidP="00A11A6A"/>
        </w:tc>
        <w:tc>
          <w:tcPr>
            <w:tcW w:w="588" w:type="pct"/>
          </w:tcPr>
          <w:p w:rsidR="00A11A6A" w:rsidRPr="00E346E1" w:rsidRDefault="00A11A6A" w:rsidP="00A11A6A"/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промисловості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11.01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11.02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3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11.03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11.04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11.05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11.01-11.04, 11.06-11.08 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11.06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11.07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11.08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транспорту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1,500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1,500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1,500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CC0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1,500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12.07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12.08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12.09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12.10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12.01-12.09, 12.11-12.13 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12.11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об'єктів дорожнього сервісу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12.12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12.13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зв’язку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13.01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13.02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13.03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13.04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13.01-13.03, 13.05-13.06  та для збереження та використання земель природно-заповідного фонду                            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13.05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Державної служби спеціального зв'язку та захисту інформації України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13.06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14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енергетики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14.01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14.02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14.03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14.01-14.02, 14.04-14.06 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14.04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96572" w:rsidRPr="00E346E1" w:rsidTr="00E346E1">
        <w:trPr>
          <w:trHeight w:val="934"/>
        </w:trPr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14.05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14.06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</w:tr>
      <w:tr w:rsidR="00A708E1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4623" w:type="pct"/>
            <w:gridSpan w:val="5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оборони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15.01</w:t>
            </w:r>
          </w:p>
        </w:tc>
        <w:tc>
          <w:tcPr>
            <w:tcW w:w="2130" w:type="pct"/>
          </w:tcPr>
          <w:p w:rsidR="00A11A6A" w:rsidRPr="00E346E1" w:rsidRDefault="00A11A6A" w:rsidP="00713B2C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15.02</w:t>
            </w:r>
          </w:p>
        </w:tc>
        <w:tc>
          <w:tcPr>
            <w:tcW w:w="2130" w:type="pct"/>
          </w:tcPr>
          <w:p w:rsidR="00A11A6A" w:rsidRPr="00E346E1" w:rsidRDefault="00A11A6A" w:rsidP="00713B2C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військових частин (підрозділів) Національної гвардії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15.03</w:t>
            </w:r>
          </w:p>
        </w:tc>
        <w:tc>
          <w:tcPr>
            <w:tcW w:w="2130" w:type="pct"/>
          </w:tcPr>
          <w:p w:rsidR="00A11A6A" w:rsidRPr="00E346E1" w:rsidRDefault="00A11A6A" w:rsidP="00713B2C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Держприкордонслужби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15.04</w:t>
            </w:r>
          </w:p>
        </w:tc>
        <w:tc>
          <w:tcPr>
            <w:tcW w:w="2130" w:type="pct"/>
          </w:tcPr>
          <w:p w:rsidR="00A11A6A" w:rsidRPr="00E346E1" w:rsidRDefault="00A11A6A" w:rsidP="00713B2C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СБУ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15.05</w:t>
            </w:r>
          </w:p>
        </w:tc>
        <w:tc>
          <w:tcPr>
            <w:tcW w:w="2130" w:type="pct"/>
          </w:tcPr>
          <w:p w:rsidR="00A11A6A" w:rsidRPr="00E346E1" w:rsidRDefault="00A11A6A" w:rsidP="00713B2C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15.06</w:t>
            </w:r>
          </w:p>
        </w:tc>
        <w:tc>
          <w:tcPr>
            <w:tcW w:w="2130" w:type="pct"/>
          </w:tcPr>
          <w:p w:rsidR="00A11A6A" w:rsidRPr="00E346E1" w:rsidRDefault="00A11A6A" w:rsidP="00713B2C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Служби зовнішньої розвідки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15.07</w:t>
            </w:r>
          </w:p>
        </w:tc>
        <w:tc>
          <w:tcPr>
            <w:tcW w:w="2130" w:type="pct"/>
          </w:tcPr>
          <w:p w:rsidR="00A11A6A" w:rsidRPr="00E346E1" w:rsidRDefault="00A11A6A" w:rsidP="00713B2C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15.08</w:t>
            </w:r>
          </w:p>
        </w:tc>
        <w:tc>
          <w:tcPr>
            <w:tcW w:w="2130" w:type="pct"/>
          </w:tcPr>
          <w:p w:rsidR="00A11A6A" w:rsidRPr="00E346E1" w:rsidRDefault="00A11A6A" w:rsidP="00713B2C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left="57" w:right="6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15.09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15.10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rPr>
          <w:trHeight w:val="1290"/>
        </w:trPr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15.11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5,000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Земельні ділянки, для яких ставки визначаються незалежно від цільового призначеняня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896572" w:rsidRPr="00E346E1" w:rsidTr="00E346E1">
        <w:trPr>
          <w:trHeight w:val="218"/>
        </w:trPr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Землі резервного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896572" w:rsidRPr="00E346E1" w:rsidTr="00E346E1"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Землі загального користування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  <w:tr w:rsidR="00896572" w:rsidRPr="00E346E1" w:rsidTr="00E346E1">
        <w:trPr>
          <w:trHeight w:val="710"/>
        </w:trPr>
        <w:tc>
          <w:tcPr>
            <w:tcW w:w="377" w:type="pct"/>
            <w:vAlign w:val="center"/>
          </w:tcPr>
          <w:p w:rsidR="00A11A6A" w:rsidRPr="00E346E1" w:rsidRDefault="00A11A6A" w:rsidP="00E346E1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2130" w:type="pct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18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586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1,000</w:t>
            </w:r>
          </w:p>
        </w:tc>
        <w:tc>
          <w:tcPr>
            <w:tcW w:w="659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88" w:type="pct"/>
            <w:vAlign w:val="center"/>
          </w:tcPr>
          <w:p w:rsidR="00A11A6A" w:rsidRPr="00E346E1" w:rsidRDefault="00A11A6A" w:rsidP="007F6EF5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6E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46E1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</w:tr>
    </w:tbl>
    <w:p w:rsidR="00A11A6A" w:rsidRPr="00E346E1" w:rsidRDefault="00A11A6A" w:rsidP="00A11A6A">
      <w:pPr>
        <w:pStyle w:val="ae"/>
        <w:jc w:val="both"/>
        <w:rPr>
          <w:noProof/>
          <w:vertAlign w:val="superscript"/>
        </w:rPr>
      </w:pPr>
    </w:p>
    <w:p w:rsidR="00A11A6A" w:rsidRPr="00E346E1" w:rsidRDefault="00A11A6A" w:rsidP="00A11A6A">
      <w:pPr>
        <w:pStyle w:val="ae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E346E1">
        <w:rPr>
          <w:rFonts w:ascii="Times New Roman" w:hAnsi="Times New Roman"/>
          <w:noProof/>
          <w:sz w:val="24"/>
          <w:szCs w:val="24"/>
          <w:vertAlign w:val="superscript"/>
        </w:rPr>
        <w:t>1</w:t>
      </w:r>
      <w:r w:rsidRPr="00E346E1">
        <w:rPr>
          <w:rFonts w:ascii="Times New Roman" w:hAnsi="Times New Roman"/>
          <w:noProof/>
          <w:sz w:val="24"/>
          <w:szCs w:val="24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A11A6A" w:rsidRPr="00E346E1" w:rsidRDefault="00A11A6A" w:rsidP="00A11A6A">
      <w:pPr>
        <w:pStyle w:val="ae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proofErr w:type="gramStart"/>
      <w:r w:rsidRPr="00E346E1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Pr="00E346E1">
        <w:rPr>
          <w:rFonts w:ascii="Times New Roman" w:hAnsi="Times New Roman"/>
          <w:noProof/>
          <w:sz w:val="24"/>
          <w:szCs w:val="24"/>
        </w:rPr>
        <w:t xml:space="preserve"> Вид цільового призначення земель зазначається згідно з Класифікацією видів цільового призначення земельвідповідно до постанови Кабінету Міністрів України від 28 липня 2021 року № 821 «Про внесення змін до деяких актів Кабінету Міністрів України.</w:t>
      </w:r>
      <w:proofErr w:type="gramEnd"/>
    </w:p>
    <w:p w:rsidR="00A11A6A" w:rsidRPr="00E346E1" w:rsidRDefault="00A11A6A" w:rsidP="00A11A6A">
      <w:pPr>
        <w:pStyle w:val="ae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E346E1">
        <w:rPr>
          <w:rFonts w:ascii="Times New Roman" w:hAnsi="Times New Roman"/>
          <w:noProof/>
          <w:sz w:val="24"/>
          <w:szCs w:val="24"/>
          <w:vertAlign w:val="superscript"/>
        </w:rPr>
        <w:t>3</w:t>
      </w:r>
      <w:r w:rsidRPr="00E346E1">
        <w:rPr>
          <w:rFonts w:ascii="Times New Roman" w:hAnsi="Times New Roman"/>
          <w:noProof/>
          <w:sz w:val="24"/>
          <w:szCs w:val="24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A11A6A" w:rsidRPr="00E346E1" w:rsidRDefault="00A11A6A" w:rsidP="00A11A6A">
      <w:pPr>
        <w:pStyle w:val="ae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E346E1">
        <w:rPr>
          <w:rFonts w:ascii="Times New Roman" w:hAnsi="Times New Roman"/>
          <w:noProof/>
          <w:sz w:val="24"/>
          <w:szCs w:val="24"/>
          <w:vertAlign w:val="superscript"/>
        </w:rPr>
        <w:t>4</w:t>
      </w:r>
      <w:r w:rsidRPr="00E346E1">
        <w:rPr>
          <w:rFonts w:ascii="Times New Roman" w:hAnsi="Times New Roman"/>
          <w:noProof/>
          <w:sz w:val="24"/>
          <w:szCs w:val="24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A11A6A" w:rsidRPr="00E346E1" w:rsidRDefault="00A11A6A" w:rsidP="00A11A6A">
      <w:pPr>
        <w:pStyle w:val="ae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E346E1">
        <w:rPr>
          <w:rFonts w:ascii="Times New Roman" w:hAnsi="Times New Roman"/>
          <w:noProof/>
          <w:sz w:val="24"/>
          <w:szCs w:val="24"/>
          <w:lang w:val="uk-UA"/>
        </w:rPr>
        <w:t>_______________________</w:t>
      </w:r>
    </w:p>
    <w:p w:rsidR="005551C9" w:rsidRPr="00746BBF" w:rsidRDefault="005551C9" w:rsidP="00A11A6A">
      <w:pPr>
        <w:rPr>
          <w:rFonts w:ascii="Times New Roman" w:hAnsi="Times New Roman"/>
          <w:sz w:val="32"/>
          <w:szCs w:val="32"/>
        </w:rPr>
      </w:pPr>
    </w:p>
    <w:p w:rsidR="00A11A6A" w:rsidRPr="00A11A6A" w:rsidRDefault="00A11A6A" w:rsidP="00A11A6A">
      <w:pPr>
        <w:rPr>
          <w:rFonts w:ascii="Times New Roman" w:hAnsi="Times New Roman"/>
          <w:sz w:val="24"/>
          <w:szCs w:val="24"/>
        </w:rPr>
      </w:pPr>
      <w:r w:rsidRPr="00E346E1">
        <w:rPr>
          <w:rFonts w:ascii="Times New Roman" w:hAnsi="Times New Roman"/>
          <w:sz w:val="24"/>
          <w:szCs w:val="24"/>
        </w:rPr>
        <w:t>Секретар ради</w:t>
      </w:r>
      <w:r w:rsidRPr="00E346E1">
        <w:rPr>
          <w:rFonts w:ascii="Times New Roman" w:hAnsi="Times New Roman"/>
          <w:sz w:val="24"/>
          <w:szCs w:val="24"/>
        </w:rPr>
        <w:tab/>
      </w:r>
      <w:r w:rsidRPr="00E346E1">
        <w:rPr>
          <w:rFonts w:ascii="Times New Roman" w:hAnsi="Times New Roman"/>
          <w:sz w:val="24"/>
          <w:szCs w:val="24"/>
        </w:rPr>
        <w:tab/>
      </w:r>
      <w:r w:rsidRPr="00E346E1">
        <w:rPr>
          <w:rFonts w:ascii="Times New Roman" w:hAnsi="Times New Roman"/>
          <w:sz w:val="24"/>
          <w:szCs w:val="24"/>
        </w:rPr>
        <w:tab/>
      </w:r>
      <w:r w:rsidRPr="00E346E1">
        <w:rPr>
          <w:rFonts w:ascii="Times New Roman" w:hAnsi="Times New Roman"/>
          <w:sz w:val="24"/>
          <w:szCs w:val="24"/>
        </w:rPr>
        <w:tab/>
      </w:r>
      <w:r w:rsidRPr="00E346E1">
        <w:rPr>
          <w:rFonts w:ascii="Times New Roman" w:hAnsi="Times New Roman"/>
          <w:sz w:val="24"/>
          <w:szCs w:val="24"/>
        </w:rPr>
        <w:tab/>
      </w:r>
      <w:r w:rsidRPr="00E346E1">
        <w:rPr>
          <w:rFonts w:ascii="Times New Roman" w:hAnsi="Times New Roman"/>
          <w:sz w:val="24"/>
          <w:szCs w:val="24"/>
        </w:rPr>
        <w:tab/>
      </w:r>
      <w:r w:rsidRPr="00E346E1">
        <w:rPr>
          <w:rFonts w:ascii="Times New Roman" w:hAnsi="Times New Roman"/>
          <w:sz w:val="24"/>
          <w:szCs w:val="24"/>
        </w:rPr>
        <w:tab/>
      </w:r>
      <w:r w:rsidRPr="00E346E1">
        <w:rPr>
          <w:rFonts w:ascii="Times New Roman" w:hAnsi="Times New Roman"/>
          <w:sz w:val="24"/>
          <w:szCs w:val="24"/>
        </w:rPr>
        <w:tab/>
        <w:t xml:space="preserve">   Любов МАКСІМКІНА</w:t>
      </w:r>
    </w:p>
    <w:sectPr w:rsidR="00A11A6A" w:rsidRPr="00A11A6A" w:rsidSect="00A11A6A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97A" w:rsidRDefault="00C0497A" w:rsidP="00A11A6A">
      <w:r>
        <w:separator/>
      </w:r>
    </w:p>
  </w:endnote>
  <w:endnote w:type="continuationSeparator" w:id="0">
    <w:p w:rsidR="00C0497A" w:rsidRDefault="00C0497A" w:rsidP="00A11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97A" w:rsidRDefault="00C0497A" w:rsidP="00A11A6A">
      <w:r>
        <w:separator/>
      </w:r>
    </w:p>
  </w:footnote>
  <w:footnote w:type="continuationSeparator" w:id="0">
    <w:p w:rsidR="00C0497A" w:rsidRDefault="00C0497A" w:rsidP="00A11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144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13B2C" w:rsidRPr="00A11A6A" w:rsidRDefault="00A414E9" w:rsidP="00A11A6A">
        <w:pPr>
          <w:pStyle w:val="af0"/>
          <w:jc w:val="right"/>
          <w:rPr>
            <w:rFonts w:ascii="Times New Roman" w:hAnsi="Times New Roman"/>
            <w:sz w:val="24"/>
            <w:szCs w:val="24"/>
          </w:rPr>
        </w:pPr>
        <w:r w:rsidRPr="00A11A6A">
          <w:rPr>
            <w:rFonts w:ascii="Times New Roman" w:hAnsi="Times New Roman"/>
            <w:sz w:val="24"/>
            <w:szCs w:val="24"/>
          </w:rPr>
          <w:fldChar w:fldCharType="begin"/>
        </w:r>
        <w:r w:rsidR="00713B2C" w:rsidRPr="00A11A6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11A6A">
          <w:rPr>
            <w:rFonts w:ascii="Times New Roman" w:hAnsi="Times New Roman"/>
            <w:sz w:val="24"/>
            <w:szCs w:val="24"/>
          </w:rPr>
          <w:fldChar w:fldCharType="separate"/>
        </w:r>
        <w:r w:rsidR="00746BBF">
          <w:rPr>
            <w:rFonts w:ascii="Times New Roman" w:hAnsi="Times New Roman"/>
            <w:noProof/>
            <w:sz w:val="24"/>
            <w:szCs w:val="24"/>
          </w:rPr>
          <w:t>13</w:t>
        </w:r>
        <w:r w:rsidRPr="00A11A6A">
          <w:rPr>
            <w:rFonts w:ascii="Times New Roman" w:hAnsi="Times New Roman"/>
            <w:sz w:val="24"/>
            <w:szCs w:val="24"/>
          </w:rPr>
          <w:fldChar w:fldCharType="end"/>
        </w:r>
        <w:r w:rsidR="00713B2C" w:rsidRPr="00A11A6A">
          <w:rPr>
            <w:rFonts w:ascii="Times New Roman" w:hAnsi="Times New Roman"/>
            <w:sz w:val="24"/>
            <w:szCs w:val="24"/>
          </w:rPr>
          <w:t xml:space="preserve"> </w:t>
        </w:r>
        <w:r w:rsidR="00713B2C">
          <w:rPr>
            <w:rFonts w:ascii="Times New Roman" w:hAnsi="Times New Roman"/>
            <w:sz w:val="24"/>
            <w:szCs w:val="24"/>
          </w:rPr>
          <w:t xml:space="preserve">                                   Продовження додатка 1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00E8"/>
    <w:multiLevelType w:val="hybridMultilevel"/>
    <w:tmpl w:val="79A05764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22B8B"/>
    <w:multiLevelType w:val="hybridMultilevel"/>
    <w:tmpl w:val="E0C4671E"/>
    <w:lvl w:ilvl="0" w:tplc="8CDA185C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D612A5"/>
    <w:multiLevelType w:val="multilevel"/>
    <w:tmpl w:val="E1BEF8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E6212F4"/>
    <w:multiLevelType w:val="multilevel"/>
    <w:tmpl w:val="981C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AE65F2"/>
    <w:multiLevelType w:val="multilevel"/>
    <w:tmpl w:val="71F2E822"/>
    <w:lvl w:ilvl="0">
      <w:start w:val="1"/>
      <w:numFmt w:val="decimal"/>
      <w:lvlText w:val="%1."/>
      <w:lvlJc w:val="left"/>
      <w:pPr>
        <w:ind w:left="50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62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742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405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68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30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39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5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18" w:hanging="70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A6A"/>
    <w:rsid w:val="00000943"/>
    <w:rsid w:val="000A2774"/>
    <w:rsid w:val="000D3A7C"/>
    <w:rsid w:val="001A4B3D"/>
    <w:rsid w:val="001E786C"/>
    <w:rsid w:val="002737C4"/>
    <w:rsid w:val="002D13B3"/>
    <w:rsid w:val="002D23B3"/>
    <w:rsid w:val="0031221B"/>
    <w:rsid w:val="0041192F"/>
    <w:rsid w:val="005551C9"/>
    <w:rsid w:val="00713B2C"/>
    <w:rsid w:val="00746BBF"/>
    <w:rsid w:val="007C1CDC"/>
    <w:rsid w:val="007F6EF5"/>
    <w:rsid w:val="008153F1"/>
    <w:rsid w:val="00896572"/>
    <w:rsid w:val="00A11A6A"/>
    <w:rsid w:val="00A17767"/>
    <w:rsid w:val="00A414E9"/>
    <w:rsid w:val="00A708E1"/>
    <w:rsid w:val="00A818F4"/>
    <w:rsid w:val="00BF6743"/>
    <w:rsid w:val="00C0497A"/>
    <w:rsid w:val="00CA2B97"/>
    <w:rsid w:val="00CC053F"/>
    <w:rsid w:val="00D24616"/>
    <w:rsid w:val="00D95A88"/>
    <w:rsid w:val="00E346E1"/>
    <w:rsid w:val="00E76A64"/>
    <w:rsid w:val="00E96AF2"/>
    <w:rsid w:val="00F10E97"/>
    <w:rsid w:val="00F30054"/>
    <w:rsid w:val="00F4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6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A11A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A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ий текст"/>
    <w:basedOn w:val="a"/>
    <w:rsid w:val="00A11A6A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A11A6A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A11A6A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11A6A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A6A"/>
    <w:rPr>
      <w:rFonts w:ascii="Segoe UI" w:eastAsia="Times New Roman" w:hAnsi="Segoe UI" w:cs="Times New Roman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A11A6A"/>
    <w:pPr>
      <w:jc w:val="both"/>
    </w:pPr>
    <w:rPr>
      <w:rFonts w:ascii="Calibri" w:eastAsia="Calibri" w:hAnsi="Calibri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11A6A"/>
    <w:rPr>
      <w:rFonts w:ascii="Calibri" w:eastAsia="Calibri" w:hAnsi="Calibri" w:cs="Times New Roman"/>
      <w:sz w:val="24"/>
      <w:szCs w:val="24"/>
      <w:lang w:val="uk-UA" w:eastAsia="ru-RU"/>
    </w:rPr>
  </w:style>
  <w:style w:type="character" w:customStyle="1" w:styleId="101">
    <w:name w:val="стиль101"/>
    <w:basedOn w:val="a0"/>
    <w:rsid w:val="00A11A6A"/>
  </w:style>
  <w:style w:type="character" w:styleId="a9">
    <w:name w:val="Strong"/>
    <w:qFormat/>
    <w:rsid w:val="00A11A6A"/>
    <w:rPr>
      <w:rFonts w:ascii="Times New Roman" w:hAnsi="Times New Roman" w:cs="Times New Roman" w:hint="default"/>
      <w:b/>
      <w:bCs/>
    </w:rPr>
  </w:style>
  <w:style w:type="paragraph" w:styleId="aa">
    <w:name w:val="Normal (Web)"/>
    <w:basedOn w:val="a"/>
    <w:rsid w:val="00A11A6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rsid w:val="00A11A6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rsid w:val="00A11A6A"/>
    <w:rPr>
      <w:rFonts w:ascii="Times New Roman" w:hAnsi="Times New Roman" w:cs="Times New Roman" w:hint="default"/>
    </w:rPr>
  </w:style>
  <w:style w:type="character" w:customStyle="1" w:styleId="rvts9">
    <w:name w:val="rvts9"/>
    <w:rsid w:val="00A11A6A"/>
    <w:rPr>
      <w:rFonts w:ascii="Times New Roman" w:hAnsi="Times New Roman" w:cs="Times New Roman" w:hint="default"/>
    </w:rPr>
  </w:style>
  <w:style w:type="character" w:styleId="ab">
    <w:name w:val="Hyperlink"/>
    <w:rsid w:val="00A11A6A"/>
    <w:rPr>
      <w:color w:val="0563C1"/>
      <w:u w:val="single"/>
    </w:rPr>
  </w:style>
  <w:style w:type="character" w:styleId="ac">
    <w:name w:val="Subtle Reference"/>
    <w:basedOn w:val="a0"/>
    <w:uiPriority w:val="31"/>
    <w:qFormat/>
    <w:rsid w:val="00A11A6A"/>
    <w:rPr>
      <w:smallCaps/>
      <w:color w:val="C0504D"/>
      <w:u w:val="single"/>
    </w:rPr>
  </w:style>
  <w:style w:type="paragraph" w:customStyle="1" w:styleId="a00">
    <w:name w:val="a0"/>
    <w:basedOn w:val="a"/>
    <w:rsid w:val="00A11A6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Heading1">
    <w:name w:val="Heading 1"/>
    <w:basedOn w:val="a"/>
    <w:uiPriority w:val="1"/>
    <w:qFormat/>
    <w:rsid w:val="00A11A6A"/>
    <w:pPr>
      <w:widowControl w:val="0"/>
      <w:autoSpaceDE w:val="0"/>
      <w:autoSpaceDN w:val="0"/>
      <w:spacing w:line="319" w:lineRule="exact"/>
      <w:ind w:left="962" w:hanging="279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d">
    <w:name w:val="List Paragraph"/>
    <w:basedOn w:val="a"/>
    <w:uiPriority w:val="1"/>
    <w:qFormat/>
    <w:rsid w:val="00A11A6A"/>
    <w:pPr>
      <w:widowControl w:val="0"/>
      <w:autoSpaceDE w:val="0"/>
      <w:autoSpaceDN w:val="0"/>
      <w:ind w:left="962" w:firstLine="707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ae">
    <w:name w:val="No Spacing"/>
    <w:link w:val="af"/>
    <w:uiPriority w:val="99"/>
    <w:qFormat/>
    <w:rsid w:val="00A11A6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f">
    <w:name w:val="Без интервала Знак"/>
    <w:link w:val="ae"/>
    <w:uiPriority w:val="99"/>
    <w:locked/>
    <w:rsid w:val="00A11A6A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Основной текст1"/>
    <w:basedOn w:val="a"/>
    <w:rsid w:val="00A11A6A"/>
    <w:pPr>
      <w:jc w:val="center"/>
    </w:pPr>
    <w:rPr>
      <w:rFonts w:ascii="Times New Roman" w:hAnsi="Times New Roman"/>
      <w:snapToGrid w:val="0"/>
      <w:sz w:val="32"/>
    </w:rPr>
  </w:style>
  <w:style w:type="paragraph" w:styleId="af0">
    <w:name w:val="header"/>
    <w:basedOn w:val="a"/>
    <w:link w:val="af1"/>
    <w:uiPriority w:val="99"/>
    <w:unhideWhenUsed/>
    <w:rsid w:val="00A11A6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11A6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2">
    <w:name w:val="footer"/>
    <w:basedOn w:val="a"/>
    <w:link w:val="af3"/>
    <w:uiPriority w:val="99"/>
    <w:semiHidden/>
    <w:unhideWhenUsed/>
    <w:rsid w:val="00A11A6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A11A6A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Maximkina</dc:creator>
  <cp:lastModifiedBy>Maximkina</cp:lastModifiedBy>
  <cp:revision>16</cp:revision>
  <cp:lastPrinted>2024-07-16T10:26:00Z</cp:lastPrinted>
  <dcterms:created xsi:type="dcterms:W3CDTF">2024-06-25T13:54:00Z</dcterms:created>
  <dcterms:modified xsi:type="dcterms:W3CDTF">2024-07-16T10:26:00Z</dcterms:modified>
</cp:coreProperties>
</file>